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44C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eastAsia="方正黑体_GBK"/>
          <w:b w:val="0"/>
          <w:bCs/>
          <w:spacing w:val="-11"/>
          <w:kern w:val="0"/>
          <w:sz w:val="32"/>
          <w:szCs w:val="36"/>
          <w:lang w:bidi="ar"/>
        </w:rPr>
      </w:pPr>
      <w:r>
        <w:rPr>
          <w:rFonts w:eastAsia="方正黑体_GBK"/>
          <w:b w:val="0"/>
          <w:bCs/>
          <w:spacing w:val="-11"/>
          <w:kern w:val="0"/>
          <w:sz w:val="32"/>
          <w:szCs w:val="36"/>
          <w:lang w:bidi="ar"/>
        </w:rPr>
        <w:t>附件</w:t>
      </w:r>
    </w:p>
    <w:p w14:paraId="326643F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1778F90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t>《湖南锂铌钽铍稀有金属</w:t>
      </w:r>
      <w:r>
        <w:rPr>
          <w:rFonts w:hint="eastAsia"/>
        </w:rPr>
        <w:t>矿</w:t>
      </w:r>
      <w:r>
        <w:t>高效勘查与</w:t>
      </w:r>
    </w:p>
    <w:p w14:paraId="52CC5FE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t>找矿突破》公示内容</w:t>
      </w:r>
    </w:p>
    <w:p w14:paraId="2438051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68B86458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项目基本情况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5931"/>
      </w:tblGrid>
      <w:tr w14:paraId="646BF2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2615" w:type="dxa"/>
            <w:noWrap w:val="0"/>
            <w:vAlign w:val="center"/>
          </w:tcPr>
          <w:p w14:paraId="68EE10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931" w:type="dxa"/>
            <w:noWrap w:val="0"/>
            <w:vAlign w:val="center"/>
          </w:tcPr>
          <w:p w14:paraId="1328D2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湖南锂铌钽铍稀有金属矿高效勘查与找矿突破</w:t>
            </w:r>
          </w:p>
        </w:tc>
      </w:tr>
      <w:tr w14:paraId="4BF28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615" w:type="dxa"/>
            <w:noWrap w:val="0"/>
            <w:vAlign w:val="center"/>
          </w:tcPr>
          <w:p w14:paraId="642A41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提名单位（专家）</w:t>
            </w:r>
          </w:p>
        </w:tc>
        <w:tc>
          <w:tcPr>
            <w:tcW w:w="5931" w:type="dxa"/>
            <w:noWrap w:val="0"/>
            <w:vAlign w:val="center"/>
          </w:tcPr>
          <w:p w14:paraId="202CB0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湖南省自然资源厅</w:t>
            </w:r>
          </w:p>
        </w:tc>
      </w:tr>
      <w:tr w14:paraId="599F6A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615" w:type="dxa"/>
            <w:noWrap w:val="0"/>
            <w:vAlign w:val="center"/>
          </w:tcPr>
          <w:p w14:paraId="592AF8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提名等级</w:t>
            </w:r>
          </w:p>
        </w:tc>
        <w:tc>
          <w:tcPr>
            <w:tcW w:w="5931" w:type="dxa"/>
            <w:noWrap w:val="0"/>
            <w:vAlign w:val="center"/>
          </w:tcPr>
          <w:p w14:paraId="634A64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湖南省科学技术进步奖（一等奖）</w:t>
            </w:r>
          </w:p>
        </w:tc>
      </w:tr>
      <w:tr w14:paraId="071128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2615" w:type="dxa"/>
            <w:noWrap w:val="0"/>
            <w:vAlign w:val="center"/>
          </w:tcPr>
          <w:p w14:paraId="77F380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主要完成人</w:t>
            </w:r>
          </w:p>
        </w:tc>
        <w:tc>
          <w:tcPr>
            <w:tcW w:w="5931" w:type="dxa"/>
            <w:noWrap w:val="0"/>
            <w:vAlign w:val="center"/>
          </w:tcPr>
          <w:p w14:paraId="352A10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文春华、周芳春、曹创华、陈剑锋、黄建中、</w:t>
            </w:r>
          </w:p>
          <w:p w14:paraId="1748A1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张立平、成永生、王全亮、张利军、许以明、</w:t>
            </w:r>
          </w:p>
          <w:p w14:paraId="6F2021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刘翔、黄小强</w:t>
            </w:r>
          </w:p>
        </w:tc>
      </w:tr>
      <w:tr w14:paraId="7F8545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2615" w:type="dxa"/>
            <w:noWrap w:val="0"/>
            <w:vAlign w:val="center"/>
          </w:tcPr>
          <w:p w14:paraId="5596FC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主要完成单位</w:t>
            </w:r>
          </w:p>
        </w:tc>
        <w:tc>
          <w:tcPr>
            <w:tcW w:w="5931" w:type="dxa"/>
            <w:noWrap w:val="0"/>
            <w:vAlign w:val="center"/>
          </w:tcPr>
          <w:p w14:paraId="64180A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湖南省地质调查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所（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原湖南省地质调查院）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湖南省地质灾害调查监测所（原湖南省核工业地质局三一一大队）、湖南省矿产资源调查所、中南大学、湖南有色金属研究院责任有限公司（原湖南有色金属研究院）、湖南省遥感地质调查监测所（原湖南省有色地质勘查研究院）、湖南省地质院</w:t>
            </w:r>
          </w:p>
        </w:tc>
      </w:tr>
    </w:tbl>
    <w:p w14:paraId="34ED5194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  <w:sectPr>
          <w:footerReference r:id="rId3" w:type="default"/>
          <w:pgSz w:w="11850" w:h="16840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4310503C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主要知识产权和标准规范等目录</w:t>
      </w:r>
    </w:p>
    <w:p w14:paraId="1D984EAC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（不超过10件）</w:t>
      </w:r>
    </w:p>
    <w:tbl>
      <w:tblPr>
        <w:tblStyle w:val="5"/>
        <w:tblW w:w="152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830"/>
        <w:gridCol w:w="1415"/>
        <w:gridCol w:w="1635"/>
        <w:gridCol w:w="1562"/>
        <w:gridCol w:w="1807"/>
        <w:gridCol w:w="1648"/>
        <w:gridCol w:w="2306"/>
        <w:gridCol w:w="1653"/>
      </w:tblGrid>
      <w:tr w14:paraId="4EF27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tblHeader/>
          <w:jc w:val="center"/>
        </w:trPr>
        <w:tc>
          <w:tcPr>
            <w:tcW w:w="1385" w:type="dxa"/>
            <w:noWrap w:val="0"/>
            <w:vAlign w:val="center"/>
          </w:tcPr>
          <w:p w14:paraId="3E2BD2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知识产权（标准）类别</w:t>
            </w:r>
          </w:p>
        </w:tc>
        <w:tc>
          <w:tcPr>
            <w:tcW w:w="1830" w:type="dxa"/>
            <w:noWrap w:val="0"/>
            <w:vAlign w:val="center"/>
          </w:tcPr>
          <w:p w14:paraId="58CF32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知识产权（标准）具体名称</w:t>
            </w:r>
          </w:p>
        </w:tc>
        <w:tc>
          <w:tcPr>
            <w:tcW w:w="1415" w:type="dxa"/>
            <w:noWrap w:val="0"/>
            <w:vAlign w:val="center"/>
          </w:tcPr>
          <w:p w14:paraId="0B256D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国家</w:t>
            </w:r>
          </w:p>
          <w:p w14:paraId="6B2A32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（地区）</w:t>
            </w:r>
          </w:p>
        </w:tc>
        <w:tc>
          <w:tcPr>
            <w:tcW w:w="1635" w:type="dxa"/>
            <w:noWrap w:val="0"/>
            <w:vAlign w:val="center"/>
          </w:tcPr>
          <w:p w14:paraId="31F1A3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授权号</w:t>
            </w:r>
          </w:p>
          <w:p w14:paraId="0FA81C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（标准编号）</w:t>
            </w:r>
          </w:p>
        </w:tc>
        <w:tc>
          <w:tcPr>
            <w:tcW w:w="1562" w:type="dxa"/>
            <w:noWrap w:val="0"/>
            <w:vAlign w:val="center"/>
          </w:tcPr>
          <w:p w14:paraId="0C380C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授权</w:t>
            </w:r>
          </w:p>
          <w:p w14:paraId="49CCFC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（标准发布）日期</w:t>
            </w:r>
          </w:p>
        </w:tc>
        <w:tc>
          <w:tcPr>
            <w:tcW w:w="1807" w:type="dxa"/>
            <w:noWrap w:val="0"/>
            <w:vAlign w:val="center"/>
          </w:tcPr>
          <w:p w14:paraId="674C16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证书编号</w:t>
            </w:r>
          </w:p>
          <w:p w14:paraId="049AE2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（标准批准发布部门）</w:t>
            </w:r>
          </w:p>
        </w:tc>
        <w:tc>
          <w:tcPr>
            <w:tcW w:w="1648" w:type="dxa"/>
            <w:noWrap w:val="0"/>
            <w:vAlign w:val="center"/>
          </w:tcPr>
          <w:p w14:paraId="028A58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权利人</w:t>
            </w:r>
          </w:p>
          <w:p w14:paraId="04510B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（标准起草单位）</w:t>
            </w:r>
          </w:p>
        </w:tc>
        <w:tc>
          <w:tcPr>
            <w:tcW w:w="2306" w:type="dxa"/>
            <w:noWrap w:val="0"/>
            <w:vAlign w:val="center"/>
          </w:tcPr>
          <w:p w14:paraId="6300CD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发明人</w:t>
            </w:r>
          </w:p>
          <w:p w14:paraId="54FF0C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8"/>
                <w:szCs w:val="28"/>
              </w:rPr>
              <w:t>（标准起草人）</w:t>
            </w:r>
          </w:p>
        </w:tc>
        <w:tc>
          <w:tcPr>
            <w:tcW w:w="1653" w:type="dxa"/>
            <w:noWrap w:val="0"/>
            <w:vAlign w:val="center"/>
          </w:tcPr>
          <w:p w14:paraId="0CCD76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发明专利</w:t>
            </w:r>
          </w:p>
          <w:p w14:paraId="253C62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（标准）</w:t>
            </w:r>
          </w:p>
          <w:p w14:paraId="61ABF4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有效状态</w:t>
            </w:r>
          </w:p>
        </w:tc>
      </w:tr>
      <w:tr w14:paraId="3DF75D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85" w:type="dxa"/>
            <w:noWrap w:val="0"/>
            <w:vAlign w:val="center"/>
          </w:tcPr>
          <w:p w14:paraId="58B8C3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发明专利</w:t>
            </w:r>
          </w:p>
        </w:tc>
        <w:tc>
          <w:tcPr>
            <w:tcW w:w="1830" w:type="dxa"/>
            <w:noWrap w:val="0"/>
            <w:vAlign w:val="center"/>
          </w:tcPr>
          <w:p w14:paraId="75BBD8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岩石标本与野外勘探测量激电参数的对应方法</w:t>
            </w:r>
          </w:p>
        </w:tc>
        <w:tc>
          <w:tcPr>
            <w:tcW w:w="1415" w:type="dxa"/>
            <w:noWrap w:val="0"/>
            <w:vAlign w:val="center"/>
          </w:tcPr>
          <w:p w14:paraId="4581F3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</w:t>
            </w:r>
          </w:p>
        </w:tc>
        <w:tc>
          <w:tcPr>
            <w:tcW w:w="1635" w:type="dxa"/>
            <w:noWrap w:val="0"/>
            <w:vAlign w:val="center"/>
          </w:tcPr>
          <w:p w14:paraId="02AB2B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ZL201910368990.7</w:t>
            </w:r>
          </w:p>
        </w:tc>
        <w:tc>
          <w:tcPr>
            <w:tcW w:w="1562" w:type="dxa"/>
            <w:noWrap w:val="0"/>
            <w:vAlign w:val="center"/>
          </w:tcPr>
          <w:p w14:paraId="39DE9E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2021年</w:t>
            </w:r>
          </w:p>
        </w:tc>
        <w:tc>
          <w:tcPr>
            <w:tcW w:w="1807" w:type="dxa"/>
            <w:noWrap w:val="0"/>
            <w:vAlign w:val="center"/>
          </w:tcPr>
          <w:p w14:paraId="0CFEAC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第4318030号</w:t>
            </w:r>
          </w:p>
        </w:tc>
        <w:tc>
          <w:tcPr>
            <w:tcW w:w="1648" w:type="dxa"/>
            <w:noWrap w:val="0"/>
            <w:vAlign w:val="center"/>
          </w:tcPr>
          <w:p w14:paraId="3D4895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湖南省地质调查所（原湖南省地质调查院）</w:t>
            </w:r>
          </w:p>
        </w:tc>
        <w:tc>
          <w:tcPr>
            <w:tcW w:w="2306" w:type="dxa"/>
            <w:noWrap w:val="0"/>
            <w:vAlign w:val="center"/>
          </w:tcPr>
          <w:p w14:paraId="1447B9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曹创华，刘春明，郭振威，邓专，文春华，谭仕敏，魏方辉</w:t>
            </w:r>
          </w:p>
        </w:tc>
        <w:tc>
          <w:tcPr>
            <w:tcW w:w="1653" w:type="dxa"/>
            <w:noWrap w:val="0"/>
            <w:vAlign w:val="center"/>
          </w:tcPr>
          <w:p w14:paraId="0F5A89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有效</w:t>
            </w:r>
          </w:p>
        </w:tc>
      </w:tr>
      <w:tr w14:paraId="38E2A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exact"/>
          <w:jc w:val="center"/>
        </w:trPr>
        <w:tc>
          <w:tcPr>
            <w:tcW w:w="1385" w:type="dxa"/>
            <w:noWrap w:val="0"/>
            <w:vAlign w:val="center"/>
          </w:tcPr>
          <w:p w14:paraId="2EC04C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发明专利</w:t>
            </w:r>
          </w:p>
        </w:tc>
        <w:tc>
          <w:tcPr>
            <w:tcW w:w="1830" w:type="dxa"/>
            <w:noWrap w:val="0"/>
            <w:vAlign w:val="center"/>
          </w:tcPr>
          <w:p w14:paraId="2C3BA3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HYPERLINK"http://www.soopat.com/Patent/202010846356"\t"http://www.soopat.com/Home/_blank"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一种基于统计学的遥感影像广义阴影光谱重建方法和系统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,</w:t>
            </w:r>
          </w:p>
        </w:tc>
        <w:tc>
          <w:tcPr>
            <w:tcW w:w="1415" w:type="dxa"/>
            <w:noWrap w:val="0"/>
            <w:vAlign w:val="center"/>
          </w:tcPr>
          <w:p w14:paraId="5B33AC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</w:t>
            </w:r>
          </w:p>
        </w:tc>
        <w:tc>
          <w:tcPr>
            <w:tcW w:w="1635" w:type="dxa"/>
            <w:noWrap w:val="0"/>
            <w:vAlign w:val="center"/>
          </w:tcPr>
          <w:p w14:paraId="2D23133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ZL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HYPERLINK"http://www.soopat.com/Patent/202010846356"\t"http://www.soopat.com/Home/_blank"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202010846356.2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1562" w:type="dxa"/>
            <w:noWrap w:val="0"/>
            <w:vAlign w:val="center"/>
          </w:tcPr>
          <w:p w14:paraId="7D0DBE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2020年</w:t>
            </w:r>
          </w:p>
        </w:tc>
        <w:tc>
          <w:tcPr>
            <w:tcW w:w="1807" w:type="dxa"/>
            <w:noWrap w:val="0"/>
            <w:vAlign w:val="center"/>
          </w:tcPr>
          <w:p w14:paraId="141823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第4094844号</w:t>
            </w:r>
          </w:p>
        </w:tc>
        <w:tc>
          <w:tcPr>
            <w:tcW w:w="1648" w:type="dxa"/>
            <w:noWrap w:val="0"/>
            <w:vAlign w:val="center"/>
          </w:tcPr>
          <w:p w14:paraId="13B196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湖南省遥感地质调查监测所（原湖南省有色地质勘查研究院）</w:t>
            </w:r>
          </w:p>
        </w:tc>
        <w:tc>
          <w:tcPr>
            <w:tcW w:w="2306" w:type="dxa"/>
            <w:noWrap w:val="0"/>
            <w:vAlign w:val="center"/>
          </w:tcPr>
          <w:p w14:paraId="659FBD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张利军，曹创华，文春华，徐质彬，杨晓弘，尹展，黄志飙，杨海燕，陈海龙</w:t>
            </w:r>
          </w:p>
        </w:tc>
        <w:tc>
          <w:tcPr>
            <w:tcW w:w="1653" w:type="dxa"/>
            <w:noWrap w:val="0"/>
            <w:vAlign w:val="center"/>
          </w:tcPr>
          <w:p w14:paraId="6C67A7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有效</w:t>
            </w:r>
          </w:p>
        </w:tc>
      </w:tr>
      <w:tr w14:paraId="2DB86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exact"/>
          <w:jc w:val="center"/>
        </w:trPr>
        <w:tc>
          <w:tcPr>
            <w:tcW w:w="1385" w:type="dxa"/>
            <w:noWrap w:val="0"/>
            <w:vAlign w:val="center"/>
          </w:tcPr>
          <w:p w14:paraId="626B2A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发明专利</w:t>
            </w:r>
          </w:p>
        </w:tc>
        <w:tc>
          <w:tcPr>
            <w:tcW w:w="1830" w:type="dxa"/>
            <w:noWrap w:val="0"/>
            <w:vAlign w:val="center"/>
          </w:tcPr>
          <w:p w14:paraId="273ACD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一种从稀有金属选矿尾矿中回收云母和长石石英的方法</w:t>
            </w:r>
          </w:p>
        </w:tc>
        <w:tc>
          <w:tcPr>
            <w:tcW w:w="1415" w:type="dxa"/>
            <w:noWrap w:val="0"/>
            <w:vAlign w:val="center"/>
          </w:tcPr>
          <w:p w14:paraId="6F4391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</w:t>
            </w:r>
          </w:p>
        </w:tc>
        <w:tc>
          <w:tcPr>
            <w:tcW w:w="1635" w:type="dxa"/>
            <w:noWrap w:val="0"/>
            <w:vAlign w:val="center"/>
          </w:tcPr>
          <w:p w14:paraId="383383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ZL202010258783.9</w:t>
            </w:r>
          </w:p>
        </w:tc>
        <w:tc>
          <w:tcPr>
            <w:tcW w:w="1562" w:type="dxa"/>
            <w:noWrap w:val="0"/>
            <w:vAlign w:val="center"/>
          </w:tcPr>
          <w:p w14:paraId="65B79B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2021年</w:t>
            </w:r>
          </w:p>
        </w:tc>
        <w:tc>
          <w:tcPr>
            <w:tcW w:w="1807" w:type="dxa"/>
            <w:noWrap w:val="0"/>
            <w:vAlign w:val="center"/>
          </w:tcPr>
          <w:p w14:paraId="1AC859F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第4683407号</w:t>
            </w:r>
          </w:p>
        </w:tc>
        <w:tc>
          <w:tcPr>
            <w:tcW w:w="1648" w:type="dxa"/>
            <w:noWrap w:val="0"/>
            <w:vAlign w:val="center"/>
          </w:tcPr>
          <w:p w14:paraId="2B59CF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湖南有色金属研究院责任有限公司（原湖南有色金属研究院）</w:t>
            </w:r>
          </w:p>
        </w:tc>
        <w:tc>
          <w:tcPr>
            <w:tcW w:w="2306" w:type="dxa"/>
            <w:noWrap w:val="0"/>
            <w:vAlign w:val="center"/>
          </w:tcPr>
          <w:p w14:paraId="337774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周虎强，王全亮，赵建湘，文春华</w:t>
            </w:r>
          </w:p>
        </w:tc>
        <w:tc>
          <w:tcPr>
            <w:tcW w:w="1653" w:type="dxa"/>
            <w:noWrap w:val="0"/>
            <w:vAlign w:val="center"/>
          </w:tcPr>
          <w:p w14:paraId="00BC4A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有效</w:t>
            </w:r>
          </w:p>
        </w:tc>
      </w:tr>
      <w:tr w14:paraId="019C7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exact"/>
          <w:jc w:val="center"/>
        </w:trPr>
        <w:tc>
          <w:tcPr>
            <w:tcW w:w="1385" w:type="dxa"/>
            <w:noWrap w:val="0"/>
            <w:vAlign w:val="center"/>
          </w:tcPr>
          <w:p w14:paraId="2C284D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专著</w:t>
            </w:r>
          </w:p>
        </w:tc>
        <w:tc>
          <w:tcPr>
            <w:tcW w:w="1830" w:type="dxa"/>
            <w:noWrap w:val="0"/>
            <w:vAlign w:val="center"/>
          </w:tcPr>
          <w:p w14:paraId="79B539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湘东北地区铌钽-锂-铍稀有金属成矿规律及找矿预测</w:t>
            </w:r>
          </w:p>
        </w:tc>
        <w:tc>
          <w:tcPr>
            <w:tcW w:w="1415" w:type="dxa"/>
            <w:noWrap w:val="0"/>
            <w:vAlign w:val="center"/>
          </w:tcPr>
          <w:p w14:paraId="5DCEE2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</w:t>
            </w:r>
          </w:p>
        </w:tc>
        <w:tc>
          <w:tcPr>
            <w:tcW w:w="1635" w:type="dxa"/>
            <w:noWrap w:val="0"/>
            <w:vAlign w:val="center"/>
          </w:tcPr>
          <w:p w14:paraId="531C2B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ISBN978-7-5625-5777-7</w:t>
            </w:r>
          </w:p>
        </w:tc>
        <w:tc>
          <w:tcPr>
            <w:tcW w:w="1562" w:type="dxa"/>
            <w:noWrap w:val="0"/>
            <w:vAlign w:val="center"/>
          </w:tcPr>
          <w:p w14:paraId="63D69C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2023年</w:t>
            </w:r>
          </w:p>
        </w:tc>
        <w:tc>
          <w:tcPr>
            <w:tcW w:w="1807" w:type="dxa"/>
            <w:noWrap w:val="0"/>
            <w:vAlign w:val="center"/>
          </w:tcPr>
          <w:p w14:paraId="2777E9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中国地质大学出版社</w:t>
            </w:r>
          </w:p>
        </w:tc>
        <w:tc>
          <w:tcPr>
            <w:tcW w:w="1648" w:type="dxa"/>
            <w:noWrap w:val="0"/>
            <w:vAlign w:val="center"/>
          </w:tcPr>
          <w:p w14:paraId="25E747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湖南省地质调查所</w:t>
            </w:r>
          </w:p>
        </w:tc>
        <w:tc>
          <w:tcPr>
            <w:tcW w:w="2306" w:type="dxa"/>
            <w:noWrap w:val="0"/>
            <w:vAlign w:val="center"/>
          </w:tcPr>
          <w:p w14:paraId="4F0625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文春华，黄建中，刘翔，陈剑锋，周芳春，张立平</w:t>
            </w:r>
          </w:p>
        </w:tc>
        <w:tc>
          <w:tcPr>
            <w:tcW w:w="1653" w:type="dxa"/>
            <w:noWrap w:val="0"/>
            <w:vAlign w:val="center"/>
          </w:tcPr>
          <w:p w14:paraId="7AE01F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有效</w:t>
            </w:r>
          </w:p>
        </w:tc>
      </w:tr>
      <w:tr w14:paraId="2DF21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exact"/>
          <w:jc w:val="center"/>
        </w:trPr>
        <w:tc>
          <w:tcPr>
            <w:tcW w:w="1385" w:type="dxa"/>
            <w:noWrap w:val="0"/>
            <w:vAlign w:val="center"/>
          </w:tcPr>
          <w:p w14:paraId="549BAB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论文</w:t>
            </w:r>
          </w:p>
        </w:tc>
        <w:tc>
          <w:tcPr>
            <w:tcW w:w="1830" w:type="dxa"/>
            <w:noWrap w:val="0"/>
            <w:vAlign w:val="center"/>
          </w:tcPr>
          <w:p w14:paraId="7B6375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Petrogenesis of Mesozoic Li-,Cs-,and Ta-rich(LCT)pegmatites from the Neoproterozoic Jiangnan Orogenic Belt,South China:An alternative origin model for the LCT type pegmatite</w:t>
            </w:r>
          </w:p>
        </w:tc>
        <w:tc>
          <w:tcPr>
            <w:tcW w:w="1415" w:type="dxa"/>
            <w:noWrap w:val="0"/>
            <w:vAlign w:val="center"/>
          </w:tcPr>
          <w:p w14:paraId="286894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</w:t>
            </w:r>
          </w:p>
        </w:tc>
        <w:tc>
          <w:tcPr>
            <w:tcW w:w="1635" w:type="dxa"/>
            <w:noWrap w:val="0"/>
            <w:vAlign w:val="center"/>
          </w:tcPr>
          <w:p w14:paraId="21C866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153(2023)105276</w:t>
            </w:r>
          </w:p>
        </w:tc>
        <w:tc>
          <w:tcPr>
            <w:tcW w:w="1562" w:type="dxa"/>
            <w:noWrap w:val="0"/>
            <w:vAlign w:val="center"/>
          </w:tcPr>
          <w:p w14:paraId="325B9A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2022年</w:t>
            </w:r>
          </w:p>
        </w:tc>
        <w:tc>
          <w:tcPr>
            <w:tcW w:w="1807" w:type="dxa"/>
            <w:noWrap w:val="0"/>
            <w:vAlign w:val="center"/>
          </w:tcPr>
          <w:p w14:paraId="76CA48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Ore Geology Reviews</w:t>
            </w:r>
          </w:p>
        </w:tc>
        <w:tc>
          <w:tcPr>
            <w:tcW w:w="1648" w:type="dxa"/>
            <w:noWrap w:val="0"/>
            <w:vAlign w:val="center"/>
          </w:tcPr>
          <w:p w14:paraId="3A4DD9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湖南省地质调查所（原湖南省地质调查院）</w:t>
            </w:r>
          </w:p>
        </w:tc>
        <w:tc>
          <w:tcPr>
            <w:tcW w:w="2306" w:type="dxa"/>
            <w:noWrap w:val="0"/>
            <w:vAlign w:val="center"/>
          </w:tcPr>
          <w:p w14:paraId="638CDC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陈剑锋，文春华，吕正航（通讯作者），黄建中，张锦煦，唐勇，杜云，曹创华</w:t>
            </w:r>
          </w:p>
        </w:tc>
        <w:tc>
          <w:tcPr>
            <w:tcW w:w="1653" w:type="dxa"/>
            <w:noWrap w:val="0"/>
            <w:vAlign w:val="center"/>
          </w:tcPr>
          <w:p w14:paraId="1DDC01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有效</w:t>
            </w:r>
          </w:p>
        </w:tc>
      </w:tr>
      <w:tr w14:paraId="1D1E6F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exact"/>
          <w:jc w:val="center"/>
        </w:trPr>
        <w:tc>
          <w:tcPr>
            <w:tcW w:w="1385" w:type="dxa"/>
            <w:noWrap w:val="0"/>
            <w:vAlign w:val="center"/>
          </w:tcPr>
          <w:p w14:paraId="0DD310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论文</w:t>
            </w:r>
          </w:p>
        </w:tc>
        <w:tc>
          <w:tcPr>
            <w:tcW w:w="1830" w:type="dxa"/>
            <w:noWrap w:val="0"/>
            <w:vAlign w:val="center"/>
          </w:tcPr>
          <w:p w14:paraId="71267C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Ore genesis of the Baishawo Be-Li-Nb-Ta deposit in the northeast Hunan Province,south China:Evidence from geological,geochemical,and U-Pb and Re-Os geochronologic data</w:t>
            </w:r>
          </w:p>
        </w:tc>
        <w:tc>
          <w:tcPr>
            <w:tcW w:w="1415" w:type="dxa"/>
            <w:noWrap w:val="0"/>
            <w:vAlign w:val="center"/>
          </w:tcPr>
          <w:p w14:paraId="18B184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</w:t>
            </w:r>
          </w:p>
        </w:tc>
        <w:tc>
          <w:tcPr>
            <w:tcW w:w="1635" w:type="dxa"/>
            <w:noWrap w:val="0"/>
            <w:vAlign w:val="center"/>
          </w:tcPr>
          <w:p w14:paraId="5DFB50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129(2021)103895</w:t>
            </w:r>
          </w:p>
        </w:tc>
        <w:tc>
          <w:tcPr>
            <w:tcW w:w="1562" w:type="dxa"/>
            <w:noWrap w:val="0"/>
            <w:vAlign w:val="center"/>
          </w:tcPr>
          <w:p w14:paraId="2A78E2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2020年</w:t>
            </w:r>
          </w:p>
        </w:tc>
        <w:tc>
          <w:tcPr>
            <w:tcW w:w="1807" w:type="dxa"/>
            <w:noWrap w:val="0"/>
            <w:vAlign w:val="center"/>
          </w:tcPr>
          <w:p w14:paraId="5B2C63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Ore Geology Reviews</w:t>
            </w:r>
          </w:p>
        </w:tc>
        <w:tc>
          <w:tcPr>
            <w:tcW w:w="1648" w:type="dxa"/>
            <w:noWrap w:val="0"/>
            <w:vAlign w:val="center"/>
          </w:tcPr>
          <w:p w14:paraId="273880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湖南省地质调查所（原湖南省地质调查院）</w:t>
            </w:r>
          </w:p>
        </w:tc>
        <w:tc>
          <w:tcPr>
            <w:tcW w:w="2306" w:type="dxa"/>
            <w:noWrap w:val="0"/>
            <w:vAlign w:val="center"/>
          </w:tcPr>
          <w:p w14:paraId="01AA38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文春华，邵拥军，熊伊曲（通讯作者），李建康，蒋少涌</w:t>
            </w:r>
          </w:p>
        </w:tc>
        <w:tc>
          <w:tcPr>
            <w:tcW w:w="1653" w:type="dxa"/>
            <w:noWrap w:val="0"/>
            <w:vAlign w:val="center"/>
          </w:tcPr>
          <w:p w14:paraId="5FB782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有效</w:t>
            </w:r>
          </w:p>
        </w:tc>
      </w:tr>
      <w:tr w14:paraId="147EAB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exact"/>
          <w:jc w:val="center"/>
        </w:trPr>
        <w:tc>
          <w:tcPr>
            <w:tcW w:w="1385" w:type="dxa"/>
            <w:noWrap w:val="0"/>
            <w:vAlign w:val="center"/>
          </w:tcPr>
          <w:p w14:paraId="54EA7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论文</w:t>
            </w:r>
          </w:p>
        </w:tc>
        <w:tc>
          <w:tcPr>
            <w:tcW w:w="1830" w:type="dxa"/>
            <w:noWrap w:val="0"/>
            <w:vAlign w:val="center"/>
          </w:tcPr>
          <w:p w14:paraId="128118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华南植被覆盖稀有金属矿集区快速探测评价体系的建立与应用</w:t>
            </w:r>
          </w:p>
        </w:tc>
        <w:tc>
          <w:tcPr>
            <w:tcW w:w="1415" w:type="dxa"/>
            <w:noWrap w:val="0"/>
            <w:vAlign w:val="center"/>
          </w:tcPr>
          <w:p w14:paraId="7CEAB3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</w:t>
            </w:r>
          </w:p>
        </w:tc>
        <w:tc>
          <w:tcPr>
            <w:tcW w:w="1635" w:type="dxa"/>
            <w:noWrap w:val="0"/>
            <w:vAlign w:val="center"/>
          </w:tcPr>
          <w:p w14:paraId="294B52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Doi:10.16111/j.0258-7106.2022.02.002</w:t>
            </w:r>
          </w:p>
        </w:tc>
        <w:tc>
          <w:tcPr>
            <w:tcW w:w="1562" w:type="dxa"/>
            <w:noWrap w:val="0"/>
            <w:vAlign w:val="center"/>
          </w:tcPr>
          <w:p w14:paraId="30423F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2022年</w:t>
            </w:r>
          </w:p>
        </w:tc>
        <w:tc>
          <w:tcPr>
            <w:tcW w:w="1807" w:type="dxa"/>
            <w:noWrap w:val="0"/>
            <w:vAlign w:val="center"/>
          </w:tcPr>
          <w:p w14:paraId="7BAAF4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矿床地质</w:t>
            </w:r>
          </w:p>
        </w:tc>
        <w:tc>
          <w:tcPr>
            <w:tcW w:w="1648" w:type="dxa"/>
            <w:noWrap w:val="0"/>
            <w:vAlign w:val="center"/>
          </w:tcPr>
          <w:p w14:paraId="5C37F9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湖南省地质调查所（原湖南省地质调查院）</w:t>
            </w:r>
          </w:p>
        </w:tc>
        <w:tc>
          <w:tcPr>
            <w:tcW w:w="2306" w:type="dxa"/>
            <w:noWrap w:val="0"/>
            <w:vAlign w:val="center"/>
          </w:tcPr>
          <w:p w14:paraId="73F0C7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曹创华，张利军（通讯作者），刘钧，黄建中，文春华，陈剑锋，黄志飚，成永生，张立平，刘晓辉</w:t>
            </w:r>
          </w:p>
        </w:tc>
        <w:tc>
          <w:tcPr>
            <w:tcW w:w="1653" w:type="dxa"/>
            <w:noWrap w:val="0"/>
            <w:vAlign w:val="center"/>
          </w:tcPr>
          <w:p w14:paraId="1056F1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有效</w:t>
            </w:r>
          </w:p>
        </w:tc>
      </w:tr>
      <w:tr w14:paraId="131E3F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  <w:jc w:val="center"/>
        </w:trPr>
        <w:tc>
          <w:tcPr>
            <w:tcW w:w="1385" w:type="dxa"/>
            <w:noWrap w:val="0"/>
            <w:vAlign w:val="center"/>
          </w:tcPr>
          <w:p w14:paraId="5EC000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论文</w:t>
            </w:r>
          </w:p>
        </w:tc>
        <w:tc>
          <w:tcPr>
            <w:tcW w:w="1830" w:type="dxa"/>
            <w:noWrap w:val="0"/>
            <w:vAlign w:val="center"/>
          </w:tcPr>
          <w:p w14:paraId="454790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南岭地区湖南段花岗岩型锂矿成矿特征与资源预测</w:t>
            </w:r>
          </w:p>
        </w:tc>
        <w:tc>
          <w:tcPr>
            <w:tcW w:w="1415" w:type="dxa"/>
            <w:noWrap w:val="0"/>
            <w:vAlign w:val="center"/>
          </w:tcPr>
          <w:p w14:paraId="4FDD42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</w:t>
            </w:r>
          </w:p>
        </w:tc>
        <w:tc>
          <w:tcPr>
            <w:tcW w:w="1635" w:type="dxa"/>
            <w:noWrap w:val="0"/>
            <w:vAlign w:val="center"/>
          </w:tcPr>
          <w:p w14:paraId="3FA6F1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1672-5603（2023）04-10-18</w:t>
            </w:r>
          </w:p>
        </w:tc>
        <w:tc>
          <w:tcPr>
            <w:tcW w:w="1562" w:type="dxa"/>
            <w:noWrap w:val="0"/>
            <w:vAlign w:val="center"/>
          </w:tcPr>
          <w:p w14:paraId="1D943E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2023年</w:t>
            </w:r>
          </w:p>
        </w:tc>
        <w:tc>
          <w:tcPr>
            <w:tcW w:w="1807" w:type="dxa"/>
            <w:noWrap w:val="0"/>
            <w:vAlign w:val="center"/>
          </w:tcPr>
          <w:p w14:paraId="397523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国土资源导刊</w:t>
            </w:r>
          </w:p>
        </w:tc>
        <w:tc>
          <w:tcPr>
            <w:tcW w:w="1648" w:type="dxa"/>
            <w:noWrap w:val="0"/>
            <w:vAlign w:val="center"/>
          </w:tcPr>
          <w:p w14:paraId="4E6F48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湖南省地质院</w:t>
            </w:r>
          </w:p>
        </w:tc>
        <w:tc>
          <w:tcPr>
            <w:tcW w:w="2306" w:type="dxa"/>
            <w:noWrap w:val="0"/>
            <w:vAlign w:val="center"/>
          </w:tcPr>
          <w:p w14:paraId="0BEBF6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黄建中，孙骥，文春华，陈剑锋，曾广乾，盛丹，许以明，张雄，许若潮</w:t>
            </w:r>
          </w:p>
        </w:tc>
        <w:tc>
          <w:tcPr>
            <w:tcW w:w="1653" w:type="dxa"/>
            <w:noWrap w:val="0"/>
            <w:vAlign w:val="center"/>
          </w:tcPr>
          <w:p w14:paraId="4B6722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有效</w:t>
            </w:r>
          </w:p>
        </w:tc>
      </w:tr>
      <w:tr w14:paraId="360BB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exact"/>
          <w:jc w:val="center"/>
        </w:trPr>
        <w:tc>
          <w:tcPr>
            <w:tcW w:w="1385" w:type="dxa"/>
            <w:noWrap w:val="0"/>
            <w:vAlign w:val="center"/>
          </w:tcPr>
          <w:p w14:paraId="23604F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论文</w:t>
            </w:r>
          </w:p>
        </w:tc>
        <w:tc>
          <w:tcPr>
            <w:tcW w:w="1830" w:type="dxa"/>
            <w:noWrap w:val="0"/>
            <w:vAlign w:val="center"/>
          </w:tcPr>
          <w:p w14:paraId="54CFEF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湘东北地区伟晶岩型锂矿成矿模型及找矿潜力分析</w:t>
            </w:r>
          </w:p>
        </w:tc>
        <w:tc>
          <w:tcPr>
            <w:tcW w:w="1415" w:type="dxa"/>
            <w:noWrap w:val="0"/>
            <w:vAlign w:val="center"/>
          </w:tcPr>
          <w:p w14:paraId="42B1ED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</w:t>
            </w:r>
          </w:p>
        </w:tc>
        <w:tc>
          <w:tcPr>
            <w:tcW w:w="1635" w:type="dxa"/>
            <w:noWrap w:val="0"/>
            <w:vAlign w:val="center"/>
          </w:tcPr>
          <w:p w14:paraId="60DDEB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doi:10.3975/cagsb.2022.042401</w:t>
            </w:r>
          </w:p>
        </w:tc>
        <w:tc>
          <w:tcPr>
            <w:tcW w:w="1562" w:type="dxa"/>
            <w:noWrap w:val="0"/>
            <w:vAlign w:val="center"/>
          </w:tcPr>
          <w:p w14:paraId="66B7A5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2022年</w:t>
            </w:r>
          </w:p>
        </w:tc>
        <w:tc>
          <w:tcPr>
            <w:tcW w:w="1807" w:type="dxa"/>
            <w:noWrap w:val="0"/>
            <w:vAlign w:val="center"/>
          </w:tcPr>
          <w:p w14:paraId="5A0D82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地球学报</w:t>
            </w:r>
          </w:p>
        </w:tc>
        <w:tc>
          <w:tcPr>
            <w:tcW w:w="1648" w:type="dxa"/>
            <w:noWrap w:val="0"/>
            <w:vAlign w:val="center"/>
          </w:tcPr>
          <w:p w14:paraId="19782E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湖南省地质院</w:t>
            </w:r>
          </w:p>
        </w:tc>
        <w:tc>
          <w:tcPr>
            <w:tcW w:w="2306" w:type="dxa"/>
            <w:noWrap w:val="0"/>
            <w:vAlign w:val="center"/>
          </w:tcPr>
          <w:p w14:paraId="3798A7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黄建中，陈剑锋，文春华，周厚祥，李胜苗，张立平，黄志飚，成永生，曹创华，刘钧，陈虎</w:t>
            </w:r>
          </w:p>
        </w:tc>
        <w:tc>
          <w:tcPr>
            <w:tcW w:w="1653" w:type="dxa"/>
            <w:noWrap w:val="0"/>
            <w:vAlign w:val="center"/>
          </w:tcPr>
          <w:p w14:paraId="0FD8B2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有效</w:t>
            </w:r>
          </w:p>
        </w:tc>
      </w:tr>
      <w:tr w14:paraId="20A2AA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exact"/>
          <w:jc w:val="center"/>
        </w:trPr>
        <w:tc>
          <w:tcPr>
            <w:tcW w:w="1385" w:type="dxa"/>
            <w:noWrap w:val="0"/>
            <w:vAlign w:val="center"/>
          </w:tcPr>
          <w:p w14:paraId="36F4CF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论文</w:t>
            </w:r>
          </w:p>
        </w:tc>
        <w:tc>
          <w:tcPr>
            <w:tcW w:w="1830" w:type="dxa"/>
            <w:noWrap w:val="0"/>
            <w:vAlign w:val="center"/>
          </w:tcPr>
          <w:p w14:paraId="568215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湖南仁里铌钽矿床辉钼矿Re-Os同位素年龄及其地质意义</w:t>
            </w:r>
          </w:p>
        </w:tc>
        <w:tc>
          <w:tcPr>
            <w:tcW w:w="1415" w:type="dxa"/>
            <w:noWrap w:val="0"/>
            <w:vAlign w:val="center"/>
          </w:tcPr>
          <w:p w14:paraId="5E310B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中国</w:t>
            </w:r>
          </w:p>
        </w:tc>
        <w:tc>
          <w:tcPr>
            <w:tcW w:w="1635" w:type="dxa"/>
            <w:noWrap w:val="0"/>
            <w:vAlign w:val="center"/>
          </w:tcPr>
          <w:p w14:paraId="11DD86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doi:10.16539/j.ddgzyckx.2020.03.011</w:t>
            </w:r>
          </w:p>
        </w:tc>
        <w:tc>
          <w:tcPr>
            <w:tcW w:w="1562" w:type="dxa"/>
            <w:noWrap w:val="0"/>
            <w:vAlign w:val="center"/>
          </w:tcPr>
          <w:p w14:paraId="1A19A4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2020年</w:t>
            </w:r>
          </w:p>
        </w:tc>
        <w:tc>
          <w:tcPr>
            <w:tcW w:w="1807" w:type="dxa"/>
            <w:noWrap w:val="0"/>
            <w:vAlign w:val="center"/>
          </w:tcPr>
          <w:p w14:paraId="0D5858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大地构造与成矿学</w:t>
            </w:r>
          </w:p>
        </w:tc>
        <w:tc>
          <w:tcPr>
            <w:tcW w:w="1648" w:type="dxa"/>
            <w:noWrap w:val="0"/>
            <w:vAlign w:val="center"/>
          </w:tcPr>
          <w:p w14:paraId="7103BA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湖南省地质灾害调查监测所（原湖南省核工业地质局三一一大队）</w:t>
            </w:r>
          </w:p>
        </w:tc>
        <w:tc>
          <w:tcPr>
            <w:tcW w:w="2306" w:type="dxa"/>
            <w:noWrap w:val="0"/>
            <w:vAlign w:val="center"/>
          </w:tcPr>
          <w:p w14:paraId="0A7B63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周芳春，黄志飚，刘翔，苏俊男，黄小强，王臻，陈虎，张宗栋，雒小荣，李建斌，李振红，张立平，曾乐，李旭明</w:t>
            </w:r>
          </w:p>
        </w:tc>
        <w:tc>
          <w:tcPr>
            <w:tcW w:w="1653" w:type="dxa"/>
            <w:noWrap w:val="0"/>
            <w:vAlign w:val="center"/>
          </w:tcPr>
          <w:p w14:paraId="197679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有效</w:t>
            </w:r>
          </w:p>
        </w:tc>
      </w:tr>
    </w:tbl>
    <w:p w14:paraId="7CA6ECD7">
      <w:pPr>
        <w:pStyle w:val="3"/>
        <w:adjustRightInd w:val="0"/>
        <w:spacing w:line="320" w:lineRule="exact"/>
        <w:ind w:firstLine="472" w:firstLineChars="196"/>
        <w:rPr>
          <w:rFonts w:ascii="Times New Roman"/>
          <w:b/>
          <w:bCs/>
          <w:szCs w:val="28"/>
        </w:rPr>
      </w:pPr>
      <w:r>
        <w:rPr>
          <w:rFonts w:ascii="Times New Roman"/>
          <w:b/>
          <w:bCs/>
          <w:szCs w:val="28"/>
        </w:rPr>
        <w:br w:type="page"/>
      </w:r>
    </w:p>
    <w:p w14:paraId="327E76D7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t>主要完成人情况表</w:t>
      </w:r>
    </w:p>
    <w:tbl>
      <w:tblPr>
        <w:tblStyle w:val="6"/>
        <w:tblW w:w="5140" w:type="pc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43"/>
        <w:gridCol w:w="1674"/>
        <w:gridCol w:w="2097"/>
        <w:gridCol w:w="1889"/>
        <w:gridCol w:w="1889"/>
        <w:gridCol w:w="5280"/>
      </w:tblGrid>
      <w:tr w14:paraId="4D1D5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tblHeader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B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B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主要完成</w:t>
            </w:r>
          </w:p>
          <w:p w14:paraId="5FEE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对本项目主要科技创新的贡献</w:t>
            </w:r>
          </w:p>
        </w:tc>
      </w:tr>
      <w:tr w14:paraId="218D9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文春华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0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B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B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湖南省地质调查所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F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湖南省地质调查所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负责人之一，牵头组织项目实施过程，总结了伟晶岩型和花岗岩型稀有金属矿成矿规律，建立了成矿模式和找矿模型，提出了“大岩体成矿”新认识，评价了稀有金属资源潜力。以第一作者出版专著1部，发表了相关学术论文3篇，与其他作者合作发表论文4篇，授权发明专利3项。该项工作投入的工作量约占本人同期工作总量的90%。</w:t>
            </w:r>
          </w:p>
        </w:tc>
      </w:tr>
      <w:tr w14:paraId="3F600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周芳春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1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C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5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湖南省地质灾害调查监测所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2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F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专题负责人及仁里项目负责人，总结出大型层状构造与燕山期岩浆岩联合控矿的新认识，建立了“仁里式”找矿模型，取得了仁里矿区找矿重大突破。以第一作者发表相关学术论文4篇，该项工作投入的工作量约占本人同期工作总量的90%。</w:t>
            </w:r>
          </w:p>
        </w:tc>
      </w:tr>
      <w:tr w14:paraId="2D9A5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曹创华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1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副所长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E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3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湖南省地质调查所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1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湖南省地质调查所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1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课题负责人，负责稀有金属矿综合探测技术研究，创新了空-天-地-气综合探测技术组合，提出了稀有金属矿快速探测方法。以第一作者授权发明专利1项，发表相关学术论文3篇，与其他作者合作授权发明专利1项，发表论文2篇。该项工作投入的工作量约占本人同期工作总量的90%。</w:t>
            </w:r>
          </w:p>
        </w:tc>
      </w:tr>
      <w:tr w14:paraId="5347F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8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陈剑锋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6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4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0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湖南省地质调查所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9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湖南省地质调查所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课题负责人，总结了各类型伟晶岩与复式花岗岩间的成因联系，建立了湘东北伟晶岩型稀有金属矿床的成矿新模式。以第一作者发表相关学术论文3篇，与其他作者合作发表论文3篇。该项工作投入的工作量约占本人同期工作总量的90%。</w:t>
            </w:r>
          </w:p>
        </w:tc>
      </w:tr>
      <w:tr w14:paraId="0B9D2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黄建中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0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6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教授级高工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湖南省地质院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湖南省地质院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4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负责人，牵头组织项目实施过程，协调项目成果产出，总结了成矿地质条件，预测了伟晶岩型和花岗岩型稀有金属矿资源潜力。以第一作者发表了相关学术论文2篇，与其他作者合作出版专著1部，发表论文2篇。该项工作投入的工作量约占本人同期工作总量的90%。</w:t>
            </w:r>
          </w:p>
        </w:tc>
      </w:tr>
      <w:tr w14:paraId="4597D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张立平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1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3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A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湖南省地质灾害调查监测所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专题负责人，完成了湘东北地区伟晶岩型稀有金属矿成矿作用研究，总结了幕阜山南缘地区伟晶岩岩性分带特征，实施了黄柏山找矿靶区钻探验证。以第一作者发表论文2篇，与其他作者合作发表论文1篇。该项工作投入的工作量约占本人同期工作总量的90%。</w:t>
            </w:r>
          </w:p>
        </w:tc>
      </w:tr>
      <w:tr w14:paraId="0817C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成永生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3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4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0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中南大学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5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中南大学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B44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课题负责人，完成了花岗岩型稀有金属成矿理论研究，总结了花岗岩分异演化与稀有金属成矿联系，揭示了花岗岩型稀有金属矿富集成因。以第一作者发表了相关学术论文3篇，与其他作者合作发表论文1篇。该项工作投入的工作量约占本人同期工作总量的90%。</w:t>
            </w:r>
          </w:p>
        </w:tc>
      </w:tr>
      <w:tr w14:paraId="19F33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7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王全亮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4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A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5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湖南有色金属研究院责任有限公司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湖南有色金属研究院责任有限公司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F7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专题负责人，完成了稀有金属矿铌钽锂、长石、石英、云母综合利用研究，创新了无尾、无废选矿新工艺。以第一作者发表了相关学术论文2篇，与其他作者合作授权发明专利1项。该项工作投入的工作量约占本人同期工作总量的90%。</w:t>
            </w:r>
          </w:p>
        </w:tc>
      </w:tr>
      <w:tr w14:paraId="14F71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9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张利军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E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3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湖南省遥感地质调查监测所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B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湖南省遥感地质调查监测所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1D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专题负责人，完成了综合探测技术方法中遥感专题研究，创新了去云雾、去植被干扰遥感新探测技术。以第一作者发授权发明专利2项，与其他作者合作发表论文1篇。该项工作投入的工作量约占本人同期工作总量的90%。</w:t>
            </w:r>
          </w:p>
        </w:tc>
      </w:tr>
      <w:tr w14:paraId="05203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8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许以明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B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5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教授级高工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D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湖南省矿产资源调查所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8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湖南省矿产资源调查所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BF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作为项目技术骨干及界牌岭和香花岭项目总技术负责，总结了花岗岩型稀有金属矿成矿规律，取得了湘南地区找矿重大突破。与其他作者合作发表论文1篇。该项工作投入的工作量约占本人同期工作总量的90%。</w:t>
            </w:r>
          </w:p>
        </w:tc>
      </w:tr>
      <w:tr w14:paraId="7024D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4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刘翔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4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教授级高工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3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湖南省生态事务中心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08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课题负责人，完成了伟晶岩型稀有金属成矿理论研究，剖析了仁里矿床成矿地质背景，总结了仁里矿床控岩、控矿构造以及成矿作用。以第一作者发表了相关学术论文2篇，与其他作者合作发表论文1篇。该项工作投入的工作量约占本人同期工作总量的90%。</w:t>
            </w:r>
          </w:p>
        </w:tc>
      </w:tr>
      <w:tr w14:paraId="7C049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黄小强</w:t>
            </w:r>
          </w:p>
        </w:tc>
        <w:tc>
          <w:tcPr>
            <w:tcW w:w="3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5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7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主任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8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正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湖南省地质灾害调查监测所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7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湖南省地质灾害调查监测所</w:t>
            </w:r>
          </w:p>
        </w:tc>
        <w:tc>
          <w:tcPr>
            <w:tcW w:w="17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9C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技术骨干，完成了湘东北地区伟晶岩型稀有金属矿成矿条件研究，总结了岩体内伟晶岩脉和片岩地层中伟晶岩脉含矿差异性，圈定了稀有金属找矿靶区。以第一作者发表论文2篇，与其他作者合作发表论文1篇。该项工作投入的工作量约占本人同期工作总量的90%。</w:t>
            </w:r>
          </w:p>
        </w:tc>
      </w:tr>
    </w:tbl>
    <w:p w14:paraId="7E910E51">
      <w:pPr>
        <w:widowControl/>
        <w:adjustRightInd w:val="0"/>
        <w:snapToGrid w:val="0"/>
        <w:jc w:val="center"/>
        <w:rPr>
          <w:b/>
          <w:bCs/>
          <w:spacing w:val="-11"/>
          <w:kern w:val="0"/>
          <w:sz w:val="28"/>
          <w:szCs w:val="28"/>
          <w:lang w:bidi="ar"/>
        </w:rPr>
      </w:pPr>
      <w:r>
        <w:rPr>
          <w:b/>
          <w:bCs/>
          <w:spacing w:val="-11"/>
          <w:kern w:val="0"/>
          <w:sz w:val="28"/>
          <w:szCs w:val="28"/>
          <w:lang w:bidi="ar"/>
        </w:rPr>
        <w:br w:type="page"/>
      </w:r>
      <w:r>
        <w:rPr>
          <w:b/>
          <w:bCs/>
          <w:spacing w:val="-11"/>
          <w:kern w:val="0"/>
          <w:sz w:val="28"/>
          <w:szCs w:val="28"/>
          <w:lang w:bidi="ar"/>
        </w:rPr>
        <w:t>主要完成单位情况表</w:t>
      </w:r>
    </w:p>
    <w:tbl>
      <w:tblPr>
        <w:tblStyle w:val="6"/>
        <w:tblW w:w="5060" w:type="pct"/>
        <w:tblInd w:w="-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7"/>
        <w:gridCol w:w="1664"/>
        <w:gridCol w:w="8264"/>
      </w:tblGrid>
      <w:tr w14:paraId="37855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3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对本项目贡献</w:t>
            </w:r>
          </w:p>
        </w:tc>
      </w:tr>
      <w:tr w14:paraId="7C223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D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湖南省地质调查所（原湖南省地质调查院）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92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牵头实施单位，单位从人力、物力等方面支持该项目，组织和完成了项目的各项工作。单位成立了专家指导小组，对项目实施过程中提供了技术支撑，带领团队高效完成了项目实施，取得了创新性研究成果，有效的提高了稀有金属矿产找矿勘查理论技术支撑。研究成果已经在邻省、企业和政府部门推广应用，取得了良好的经济效益和社会效益</w:t>
            </w:r>
          </w:p>
        </w:tc>
      </w:tr>
      <w:tr w14:paraId="2B791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0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湖南省地质灾害调查监测所（原湖南省核工业地质局三一一大队）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2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991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作为项目课题承担及实施单位，负责湘东北伟晶岩课题管理工作和示范验证工作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。对项目实施提供人力、物力支撑，并对项目开展实施科学管理，带领团队开展了湘东北地区铌钽矿勘查，实现了找矿重大突破，取得了巨大的经济效益和社会效益。</w:t>
            </w:r>
          </w:p>
        </w:tc>
      </w:tr>
      <w:tr w14:paraId="5B2E4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D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湖南省矿产资源调查所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7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2A6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作为项目的实施单位，负责湘南花岗岩型稀有金属矿综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合研究和勘查管理工作。对项目实施提供人力、物力支撑，单位专家指导组对项目实施过程中提供了技术支撑，成立勘查团队，带领团队开展了湘南地区锂多金属矿勘查，实现了找矿重大突破，取得了巨大的经济效益和社会效益。</w:t>
            </w:r>
          </w:p>
        </w:tc>
      </w:tr>
      <w:tr w14:paraId="136CA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中南大学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3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CD8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作为项目课题承担及实施单位，负责湘南花岗岩型稀有金属矿成矿规律研究及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管理工作。对项目实施提供人力、物力支撑，单位组建实力强的科研团队，对项目实施过程中提供了技术支撑，取得了稀有金属矿理论创新重要认识，取得了显著的社会效益。</w:t>
            </w:r>
          </w:p>
        </w:tc>
      </w:tr>
      <w:tr w14:paraId="0D7BC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C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湖南有色金属研究院责任有限公司（原湖南有色金属研究院）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25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作为项目课题承担及实施单位，负责稀有金属矿综合利用选矿工艺研发及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管理工作。对项目实施提供人力、物力支撑，并配套科研经费，组建的研究团队攻克了稀有金属矿无尾、无废综合利用新工艺，提升了资源综合利用效益，为绿色矿山建设提供了成功的案例，取得了显著的经济和社会效益。</w:t>
            </w:r>
          </w:p>
        </w:tc>
      </w:tr>
      <w:tr w14:paraId="04702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湖南省遥感地质调查监测所（原湖南省有色地质勘查研究院）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C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46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作为项目专题承担及实施单位，负责遥感探测技术研发及管理工作。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对项目实施提供人力、物力支撑，并配套科研经费，单位组建实力强的科研团队，创新了南方云雾和植被高覆盖区遥感新技术，实现了伟晶岩蚀变识别新突破。取得了显著的社会效益。</w:t>
            </w:r>
          </w:p>
        </w:tc>
      </w:tr>
      <w:tr w14:paraId="14331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F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湖南省地质院</w:t>
            </w:r>
          </w:p>
        </w:tc>
        <w:tc>
          <w:tcPr>
            <w:tcW w:w="5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C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68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作为项目承担及管理单位，组建了项目指导专家组，制定了项目管理办法，对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项目实施提供人力、物力支撑，并配套科研经费。对项目实施过程中提供了技术支撑，组织院士专家组对项目课题成果进行评价，为项目高质量成果产出奠定的基础。</w:t>
            </w:r>
          </w:p>
        </w:tc>
      </w:tr>
    </w:tbl>
    <w:p w14:paraId="22E03100">
      <w:bookmarkStart w:id="0" w:name="_GoBack"/>
      <w:bookmarkEnd w:id="0"/>
    </w:p>
    <w:sectPr>
      <w:pgSz w:w="16840" w:h="11850" w:orient="landscape"/>
      <w:pgMar w:top="1440" w:right="1080" w:bottom="1440" w:left="108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214D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8C31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08C31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577BD"/>
    <w:rsid w:val="471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hint="eastAsia"/>
      <w:sz w:val="21"/>
    </w:rPr>
  </w:style>
  <w:style w:type="paragraph" w:styleId="3">
    <w:name w:val="Plain Text"/>
    <w:basedOn w:val="1"/>
    <w:unhideWhenUsed/>
    <w:uiPriority w:val="99"/>
    <w:pPr>
      <w:spacing w:line="360" w:lineRule="auto"/>
      <w:ind w:firstLine="480" w:firstLineChars="200"/>
    </w:pPr>
    <w:rPr>
      <w:rFonts w:hint="eastAsia" w:ascii="仿宋_GB2312"/>
      <w:sz w:val="24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标题标题"/>
    <w:basedOn w:val="1"/>
    <w:qFormat/>
    <w:uiPriority w:val="0"/>
    <w:pPr>
      <w:spacing w:line="560" w:lineRule="exact"/>
      <w:ind w:firstLine="0" w:firstLineChars="0"/>
      <w:jc w:val="center"/>
    </w:pPr>
    <w:rPr>
      <w:rFonts w:ascii="方正小标宋_GBK" w:hAnsi="方正小标宋_GBK" w:eastAsia="方正小标宋_GBK"/>
      <w:sz w:val="44"/>
      <w:szCs w:val="22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CM3"/>
    <w:basedOn w:val="11"/>
    <w:next w:val="11"/>
    <w:qFormat/>
    <w:uiPriority w:val="99"/>
    <w:rPr>
      <w:rFonts w:cs="Times New Roman"/>
      <w:color w:val="auto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2025-08-12T09:00:10Z</dcterms:created>
  <dc:creator>10703</dc:creator>
  <cp:lastModifiedBy>Rocy</cp:lastModifiedBy>
  <dcterms:modified xsi:type="dcterms:W3CDTF">2025-08-12T09:01:43Z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eyJoZGlkIjoiOTM2NzlhYmNlZjA1MzExMzZjMjhhNDNmYWMwODYyNmMiLCJ1c2VySWQiOiIzNzEwMTY1OTEifQ==</vt:lpwstr>
  </property>
  <property fmtid="{D5CDD505-2E9C-101B-9397-08002B2CF9AE}" pid="4" name="ICV">
    <vt:lpwstr>0CF51E7A8FA14E9C8DA30F800588604A_12</vt:lpwstr>
  </property>
</Properties>
</file>