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EA5E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  <w:t>附件2</w:t>
      </w:r>
    </w:p>
    <w:p w14:paraId="42B10A2A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1906C1EA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湖南省工程地质矿山地质调查监测所</w:t>
      </w:r>
    </w:p>
    <w:p w14:paraId="687B77B9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叶见玲简要事迹</w:t>
      </w:r>
    </w:p>
    <w:bookmarkEnd w:id="0"/>
    <w:p w14:paraId="3A6FCE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273D5C84">
      <w:r>
        <w:rPr>
          <w:rFonts w:hint="default" w:ascii="Times New Roman" w:hAnsi="Times New Roman" w:eastAsia="仿宋_GB2312" w:cs="仿宋_GB2312"/>
          <w:sz w:val="32"/>
          <w:szCs w:val="32"/>
        </w:rPr>
        <w:t>曾获中国商业联合会科技进步一等奖、中国技术监督情报协会创新技术奖、中国煤炭工业协会优秀地质成果奖等。叶见玲十四年扎根一线，实现清洁能源勘查突破。主持或参与省部级重大项目30余项，历经7年攻坚，首次系统查明湖南干热岩资源赋存规律，圈定7处有利靶区，估算资源量折合标煤1.18万亿吨，填补全省深层地热研究空白。主持中南地区首口中深层地热科研井，完钻深2611.58米，稳定取热450千瓦，支撑长沙机场T3航站楼绿色供暖示范工程，预计实现超75%面积清洁供暖，打造区域能源转型样板。攻坚克难，突破深层地热技术瓶颈。主持构建地热开发一体化体系，首创多维耦合干热岩潜力评价方法，研制高导热固井材料，牵头研发核心换热装置。近年来发表论文20余篇，出版专著2部，获专利5项、软著6项，参与8项地方标准制定，成功验证了中深层地源热泵技术在南方复杂地质区的可行性，有效破解行业发展痛点。科技赋能，引领地热产业高效发展。聚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</w:rPr>
        <w:t>取热不取水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</w:rPr>
        <w:t>与系统能效提升，在中南地区首次应用闭式同轴换热技术，攻克水污染与回灌难题，构建智能优化配置系统。相关技术在长沙机场、西藏那曲等项目应用转化，为国家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</w:rPr>
        <w:t>双碳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</w:rPr>
        <w:t>战略落地提供有力支撑。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6551"/>
    <w:rsid w:val="0C5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2026-04-29T00:55:00Z</dcterms:created>
  <dc:creator>Rocy</dc:creator>
  <cp:lastModifiedBy>Rocy</cp:lastModifiedBy>
  <dcterms:modified xsi:type="dcterms:W3CDTF">2026-04-29T00:56:19Z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EBAD5DDFA149475E8CD605B6392851C8_11</vt:lpwstr>
  </property>
  <property fmtid="{D5CDD505-2E9C-101B-9397-08002B2CF9AE}" pid="4" name="KSOTemplateDocerSaveRecord">
    <vt:lpwstr>eyJoZGlkIjoiOTM2NzlhYmNlZjA1MzExMzZjMjhhNDNmYWMwODYyNmMiLCJ1c2VySWQiOiIzNzEwMTY1OTEifQ==</vt:lpwstr>
  </property>
</Properties>
</file>