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315F3F6">
      <w:pPr>
        <w:pStyle w:val="2"/>
        <w:spacing w:line="285" w:lineRule="auto"/>
      </w:pPr>
      <w:bookmarkStart w:id="0" w:name="_GoBack"/>
      <w:bookmarkEnd w:id="0"/>
    </w:p>
    <w:p w14:paraId="0D973307">
      <w:pPr>
        <w:pStyle w:val="2"/>
        <w:spacing w:line="285" w:lineRule="auto"/>
      </w:pPr>
    </w:p>
    <w:p w14:paraId="2AA938E6">
      <w:pPr>
        <w:spacing w:before="166" w:line="200" w:lineRule="auto"/>
        <w:ind w:left="3254"/>
        <w:rPr>
          <w:rFonts w:ascii="方正小标宋简体" w:hAnsi="方正小标宋简体" w:eastAsia="方正小标宋简体" w:cs="方正小标宋简体"/>
          <w:sz w:val="43"/>
          <w:szCs w:val="43"/>
        </w:rPr>
      </w:pPr>
      <w:r>
        <w:rPr>
          <w:rFonts w:ascii="方正小标宋简体" w:hAnsi="方正小标宋简体" w:eastAsia="方正小标宋简体" w:cs="方正小标宋简体"/>
          <w:spacing w:val="8"/>
          <w:sz w:val="43"/>
          <w:szCs w:val="43"/>
        </w:rPr>
        <w:t>湖南省地质院</w:t>
      </w:r>
    </w:p>
    <w:p w14:paraId="07AD24E9">
      <w:pPr>
        <w:spacing w:before="2" w:line="209" w:lineRule="auto"/>
        <w:ind w:left="617"/>
        <w:outlineLvl w:val="0"/>
        <w:rPr>
          <w:rFonts w:ascii="方正小标宋简体" w:hAnsi="方正小标宋简体" w:eastAsia="方正小标宋简体" w:cs="方正小标宋简体"/>
          <w:sz w:val="43"/>
          <w:szCs w:val="43"/>
        </w:rPr>
      </w:pPr>
      <w:r>
        <w:rPr>
          <w:rFonts w:ascii="方正小标宋简体" w:hAnsi="方正小标宋简体" w:eastAsia="方正小标宋简体" w:cs="方正小标宋简体"/>
          <w:spacing w:val="9"/>
          <w:sz w:val="43"/>
          <w:szCs w:val="43"/>
        </w:rPr>
        <w:t>安全生产风险隐患大排查大整治工作方案</w:t>
      </w:r>
    </w:p>
    <w:p w14:paraId="1C65CD22">
      <w:pPr>
        <w:pStyle w:val="2"/>
        <w:spacing w:line="272" w:lineRule="auto"/>
      </w:pPr>
    </w:p>
    <w:p w14:paraId="24F4615E">
      <w:pPr>
        <w:pStyle w:val="2"/>
        <w:spacing w:line="272" w:lineRule="auto"/>
      </w:pPr>
    </w:p>
    <w:p w14:paraId="7104F8BD">
      <w:pPr>
        <w:spacing w:before="101" w:line="330" w:lineRule="auto"/>
        <w:ind w:left="154" w:right="1" w:firstLine="653"/>
        <w:jc w:val="both"/>
        <w:rPr>
          <w:rFonts w:ascii="仿宋" w:hAnsi="仿宋" w:eastAsia="仿宋" w:cs="仿宋"/>
          <w:sz w:val="31"/>
          <w:szCs w:val="31"/>
        </w:rPr>
      </w:pPr>
      <w:r>
        <w:rPr>
          <w:rFonts w:ascii="仿宋" w:hAnsi="仿宋" w:eastAsia="仿宋" w:cs="仿宋"/>
          <w:spacing w:val="17"/>
          <w:sz w:val="31"/>
          <w:szCs w:val="31"/>
        </w:rPr>
        <w:t>为深入学习贯彻习近平总书记关于安全生产重要指示批示精神，贯彻国务院安委会关于加强安全生产工作系列部署和要</w:t>
      </w:r>
      <w:r>
        <w:rPr>
          <w:rFonts w:ascii="仿宋" w:hAnsi="仿宋" w:eastAsia="仿宋" w:cs="仿宋"/>
          <w:spacing w:val="14"/>
          <w:sz w:val="31"/>
          <w:szCs w:val="31"/>
        </w:rPr>
        <w:t>求，深刻汲取长沙浏阳市华盛烟花制造燃放有限公司</w:t>
      </w:r>
      <w:r>
        <w:rPr>
          <w:rFonts w:ascii="宋体" w:hAnsi="宋体" w:eastAsia="宋体" w:cs="宋体"/>
          <w:spacing w:val="-73"/>
          <w:sz w:val="31"/>
          <w:szCs w:val="31"/>
        </w:rPr>
        <w:t>“5·4”</w:t>
      </w:r>
      <w:r>
        <w:rPr>
          <w:rFonts w:ascii="仿宋" w:hAnsi="仿宋" w:eastAsia="仿宋" w:cs="仿宋"/>
          <w:spacing w:val="-73"/>
          <w:sz w:val="31"/>
          <w:szCs w:val="31"/>
        </w:rPr>
        <w:t>特</w:t>
      </w:r>
      <w:r>
        <w:rPr>
          <w:rFonts w:ascii="仿宋" w:hAnsi="仿宋" w:eastAsia="仿宋" w:cs="仿宋"/>
          <w:spacing w:val="-45"/>
          <w:sz w:val="31"/>
          <w:szCs w:val="31"/>
        </w:rPr>
        <w:t>别</w:t>
      </w:r>
      <w:r>
        <w:rPr>
          <w:rFonts w:ascii="仿宋" w:hAnsi="仿宋" w:eastAsia="仿宋" w:cs="仿宋"/>
          <w:spacing w:val="5"/>
          <w:sz w:val="31"/>
          <w:szCs w:val="31"/>
        </w:rPr>
        <w:t>重大烟花爆竹爆炸事故惨痛教训，根据省委、省政府及省安委会决策部署，结合我院实际，院党委决定从即日起，在全院深入开</w:t>
      </w:r>
      <w:r>
        <w:rPr>
          <w:rFonts w:ascii="仿宋" w:hAnsi="仿宋" w:eastAsia="仿宋" w:cs="仿宋"/>
          <w:spacing w:val="9"/>
          <w:sz w:val="31"/>
          <w:szCs w:val="31"/>
        </w:rPr>
        <w:t>展安全生产风险隐患大排查大整治，特制定本方案。</w:t>
      </w:r>
    </w:p>
    <w:p w14:paraId="107B8E54">
      <w:pPr>
        <w:spacing w:before="29" w:line="228" w:lineRule="auto"/>
        <w:ind w:left="802"/>
        <w:outlineLvl w:val="1"/>
        <w:rPr>
          <w:rFonts w:ascii="黑体" w:hAnsi="黑体" w:eastAsia="黑体" w:cs="黑体"/>
          <w:sz w:val="31"/>
          <w:szCs w:val="31"/>
        </w:rPr>
      </w:pPr>
      <w:r>
        <w:rPr>
          <w:rFonts w:ascii="黑体" w:hAnsi="黑体" w:eastAsia="黑体" w:cs="黑体"/>
          <w:spacing w:val="5"/>
          <w:sz w:val="31"/>
          <w:szCs w:val="31"/>
        </w:rPr>
        <w:t>一、总体要求</w:t>
      </w:r>
    </w:p>
    <w:p w14:paraId="1B42D250">
      <w:pPr>
        <w:spacing w:before="180" w:line="333" w:lineRule="auto"/>
        <w:ind w:right="1" w:firstLine="798"/>
        <w:jc w:val="both"/>
        <w:rPr>
          <w:rFonts w:ascii="仿宋" w:hAnsi="仿宋" w:eastAsia="仿宋" w:cs="仿宋"/>
          <w:sz w:val="31"/>
          <w:szCs w:val="31"/>
        </w:rPr>
      </w:pPr>
      <w:r>
        <w:rPr>
          <w:rFonts w:ascii="仿宋" w:hAnsi="仿宋" w:eastAsia="仿宋" w:cs="仿宋"/>
          <w:spacing w:val="-7"/>
          <w:sz w:val="31"/>
          <w:szCs w:val="31"/>
        </w:rPr>
        <w:t>按照</w:t>
      </w:r>
      <w:r>
        <w:rPr>
          <w:rFonts w:ascii="宋体" w:hAnsi="宋体" w:eastAsia="宋体" w:cs="宋体"/>
          <w:spacing w:val="-7"/>
          <w:sz w:val="31"/>
          <w:szCs w:val="31"/>
        </w:rPr>
        <w:t>“</w:t>
      </w:r>
      <w:r>
        <w:rPr>
          <w:rFonts w:ascii="仿宋" w:hAnsi="仿宋" w:eastAsia="仿宋" w:cs="仿宋"/>
          <w:spacing w:val="-7"/>
          <w:sz w:val="31"/>
          <w:szCs w:val="31"/>
        </w:rPr>
        <w:t>有力度、有深度、有成效</w:t>
      </w:r>
      <w:r>
        <w:rPr>
          <w:rFonts w:ascii="宋体" w:hAnsi="宋体" w:eastAsia="宋体" w:cs="宋体"/>
          <w:spacing w:val="-7"/>
          <w:sz w:val="31"/>
          <w:szCs w:val="31"/>
        </w:rPr>
        <w:t>”</w:t>
      </w:r>
      <w:r>
        <w:rPr>
          <w:rFonts w:ascii="仿宋" w:hAnsi="仿宋" w:eastAsia="仿宋" w:cs="仿宋"/>
          <w:spacing w:val="-7"/>
          <w:sz w:val="31"/>
          <w:szCs w:val="31"/>
        </w:rPr>
        <w:t>总要求，在全院范围内开展</w:t>
      </w:r>
      <w:r>
        <w:rPr>
          <w:rFonts w:ascii="宋体" w:hAnsi="宋体" w:eastAsia="宋体" w:cs="宋体"/>
          <w:sz w:val="31"/>
          <w:szCs w:val="31"/>
        </w:rPr>
        <w:t>“</w:t>
      </w:r>
      <w:r>
        <w:rPr>
          <w:rFonts w:ascii="仿宋" w:hAnsi="仿宋" w:eastAsia="仿宋" w:cs="仿宋"/>
          <w:sz w:val="31"/>
          <w:szCs w:val="31"/>
        </w:rPr>
        <w:t>全领域、全流程、全覆盖和不留死角、不留盲区</w:t>
      </w:r>
      <w:r>
        <w:rPr>
          <w:rFonts w:ascii="宋体" w:hAnsi="宋体" w:eastAsia="宋体" w:cs="宋体"/>
          <w:sz w:val="31"/>
          <w:szCs w:val="31"/>
        </w:rPr>
        <w:t>”</w:t>
      </w:r>
      <w:r>
        <w:rPr>
          <w:rFonts w:ascii="仿宋" w:hAnsi="仿宋" w:eastAsia="仿宋" w:cs="仿宋"/>
          <w:sz w:val="31"/>
          <w:szCs w:val="31"/>
        </w:rPr>
        <w:t>的风险隐患大</w:t>
      </w:r>
      <w:r>
        <w:rPr>
          <w:rFonts w:ascii="仿宋" w:hAnsi="仿宋" w:eastAsia="仿宋" w:cs="仿宋"/>
          <w:spacing w:val="11"/>
          <w:sz w:val="31"/>
          <w:szCs w:val="31"/>
        </w:rPr>
        <w:t>排查大整治。摸清全院安全生产风险底数，建立全院安全生产风险隐患台账，督促压实院属单位主体责任，推动重大事故隐患逐步清仓见底、动态清零，着力提升隐患排查整治质效，坚决防范</w:t>
      </w:r>
      <w:r>
        <w:rPr>
          <w:rFonts w:ascii="仿宋" w:hAnsi="仿宋" w:eastAsia="仿宋" w:cs="仿宋"/>
          <w:spacing w:val="16"/>
          <w:sz w:val="31"/>
          <w:szCs w:val="31"/>
        </w:rPr>
        <w:t>事故发生，确保全院安全生产形势持续稳定向好。</w:t>
      </w:r>
    </w:p>
    <w:p w14:paraId="15B2B508">
      <w:pPr>
        <w:spacing w:before="2" w:line="227" w:lineRule="auto"/>
        <w:ind w:left="802"/>
        <w:outlineLvl w:val="1"/>
        <w:rPr>
          <w:rFonts w:ascii="黑体" w:hAnsi="黑体" w:eastAsia="黑体" w:cs="黑体"/>
          <w:sz w:val="31"/>
          <w:szCs w:val="31"/>
        </w:rPr>
      </w:pPr>
      <w:r>
        <w:rPr>
          <w:rFonts w:ascii="黑体" w:hAnsi="黑体" w:eastAsia="黑体" w:cs="黑体"/>
          <w:spacing w:val="7"/>
          <w:sz w:val="31"/>
          <w:szCs w:val="31"/>
        </w:rPr>
        <w:t>二、排查整治重点内容</w:t>
      </w:r>
    </w:p>
    <w:p w14:paraId="1A0341B7">
      <w:pPr>
        <w:spacing w:before="171" w:line="335" w:lineRule="auto"/>
        <w:ind w:left="149" w:firstLine="654"/>
        <w:jc w:val="both"/>
        <w:rPr>
          <w:rFonts w:ascii="仿宋" w:hAnsi="仿宋" w:eastAsia="仿宋" w:cs="仿宋"/>
          <w:sz w:val="31"/>
          <w:szCs w:val="31"/>
        </w:rPr>
      </w:pPr>
      <w:r>
        <w:rPr>
          <w:rFonts w:ascii="仿宋" w:hAnsi="仿宋" w:eastAsia="仿宋" w:cs="仿宋"/>
          <w:spacing w:val="5"/>
          <w:sz w:val="31"/>
          <w:szCs w:val="31"/>
        </w:rPr>
        <w:t>对照安全生产法律法规标准规范、国务院安委会</w:t>
      </w:r>
      <w:r>
        <w:rPr>
          <w:rFonts w:ascii="仿宋" w:hAnsi="仿宋" w:eastAsia="仿宋" w:cs="仿宋"/>
          <w:spacing w:val="4"/>
          <w:sz w:val="31"/>
          <w:szCs w:val="31"/>
        </w:rPr>
        <w:t>加强安全生</w:t>
      </w:r>
      <w:r>
        <w:rPr>
          <w:rFonts w:ascii="仿宋" w:hAnsi="仿宋" w:eastAsia="仿宋" w:cs="仿宋"/>
          <w:spacing w:val="6"/>
          <w:sz w:val="31"/>
          <w:szCs w:val="31"/>
        </w:rPr>
        <w:t>产工作“十五条硬措施”、相关行业领域重大</w:t>
      </w:r>
      <w:r>
        <w:rPr>
          <w:rFonts w:ascii="仿宋" w:hAnsi="仿宋" w:eastAsia="仿宋" w:cs="仿宋"/>
          <w:spacing w:val="5"/>
          <w:sz w:val="31"/>
          <w:szCs w:val="31"/>
        </w:rPr>
        <w:t>事故隐患判定标准</w:t>
      </w:r>
      <w:r>
        <w:rPr>
          <w:rFonts w:ascii="仿宋" w:hAnsi="仿宋" w:eastAsia="仿宋" w:cs="仿宋"/>
          <w:spacing w:val="6"/>
          <w:sz w:val="31"/>
          <w:szCs w:val="31"/>
        </w:rPr>
        <w:t>等要求，突出重点行业领域、重点环节，重</w:t>
      </w:r>
      <w:r>
        <w:rPr>
          <w:rFonts w:ascii="仿宋" w:hAnsi="仿宋" w:eastAsia="仿宋" w:cs="仿宋"/>
          <w:spacing w:val="5"/>
          <w:sz w:val="31"/>
          <w:szCs w:val="31"/>
        </w:rPr>
        <w:t>点排查合法合规和主体责任落实情况，以及现场安全管理、教育培训、安全投入、应</w:t>
      </w:r>
      <w:r>
        <w:rPr>
          <w:rFonts w:ascii="仿宋" w:hAnsi="仿宋" w:eastAsia="仿宋" w:cs="仿宋"/>
          <w:spacing w:val="6"/>
          <w:sz w:val="31"/>
          <w:szCs w:val="31"/>
        </w:rPr>
        <w:t>急预案等情况，尤其是风险分级管控和隐患排查治</w:t>
      </w:r>
      <w:r>
        <w:rPr>
          <w:rFonts w:ascii="仿宋" w:hAnsi="仿宋" w:eastAsia="仿宋" w:cs="仿宋"/>
          <w:spacing w:val="5"/>
          <w:sz w:val="31"/>
          <w:szCs w:val="31"/>
        </w:rPr>
        <w:t>理双重预防机</w:t>
      </w:r>
    </w:p>
    <w:p w14:paraId="60708F8B">
      <w:pPr>
        <w:spacing w:line="335" w:lineRule="auto"/>
        <w:rPr>
          <w:rFonts w:ascii="仿宋" w:hAnsi="仿宋" w:eastAsia="仿宋" w:cs="仿宋"/>
          <w:sz w:val="31"/>
          <w:szCs w:val="31"/>
        </w:rPr>
        <w:sectPr>
          <w:footerReference r:id="rId5" w:type="default"/>
          <w:pgSz w:w="11906" w:h="16838"/>
          <w:pgMar w:top="1431" w:right="1470" w:bottom="1166" w:left="1441" w:header="0" w:footer="835" w:gutter="0"/>
          <w:cols w:space="720" w:num="1"/>
        </w:sectPr>
      </w:pPr>
    </w:p>
    <w:p w14:paraId="6278803D">
      <w:pPr>
        <w:pStyle w:val="2"/>
        <w:spacing w:line="245" w:lineRule="auto"/>
      </w:pPr>
    </w:p>
    <w:p w14:paraId="439EFA7D">
      <w:pPr>
        <w:pStyle w:val="2"/>
        <w:spacing w:line="245" w:lineRule="auto"/>
      </w:pPr>
    </w:p>
    <w:p w14:paraId="13BF34E7">
      <w:pPr>
        <w:pStyle w:val="2"/>
        <w:spacing w:line="246" w:lineRule="auto"/>
      </w:pPr>
    </w:p>
    <w:p w14:paraId="198E8D39">
      <w:pPr>
        <w:spacing w:before="101" w:line="333" w:lineRule="auto"/>
        <w:ind w:left="173" w:right="93" w:hanging="7"/>
        <w:rPr>
          <w:rFonts w:ascii="仿宋" w:hAnsi="仿宋" w:eastAsia="仿宋" w:cs="仿宋"/>
          <w:sz w:val="31"/>
          <w:szCs w:val="31"/>
        </w:rPr>
      </w:pPr>
      <w:r>
        <w:rPr>
          <w:rFonts w:ascii="仿宋" w:hAnsi="仿宋" w:eastAsia="仿宋" w:cs="仿宋"/>
          <w:spacing w:val="5"/>
          <w:sz w:val="31"/>
          <w:szCs w:val="31"/>
        </w:rPr>
        <w:t>制落实情况。结合我院实际，重点围绕以下九个方面开展排查整</w:t>
      </w:r>
      <w:r>
        <w:rPr>
          <w:rFonts w:ascii="仿宋" w:hAnsi="仿宋" w:eastAsia="仿宋" w:cs="仿宋"/>
          <w:spacing w:val="-11"/>
          <w:sz w:val="31"/>
          <w:szCs w:val="31"/>
        </w:rPr>
        <w:t>治：</w:t>
      </w:r>
    </w:p>
    <w:p w14:paraId="39102F8A">
      <w:pPr>
        <w:spacing w:before="6" w:line="333" w:lineRule="auto"/>
        <w:ind w:left="155" w:firstLine="651"/>
        <w:jc w:val="both"/>
        <w:rPr>
          <w:rFonts w:ascii="仿宋" w:hAnsi="仿宋" w:eastAsia="仿宋" w:cs="仿宋"/>
          <w:sz w:val="31"/>
          <w:szCs w:val="31"/>
        </w:rPr>
      </w:pPr>
      <w:r>
        <w:rPr>
          <w:rFonts w:ascii="仿宋" w:hAnsi="仿宋" w:eastAsia="仿宋" w:cs="仿宋"/>
          <w:b/>
          <w:bCs/>
          <w:spacing w:val="-4"/>
          <w:sz w:val="31"/>
          <w:szCs w:val="31"/>
        </w:rPr>
        <w:t>消防安全领域：</w:t>
      </w:r>
      <w:r>
        <w:rPr>
          <w:rFonts w:ascii="仿宋" w:hAnsi="仿宋" w:eastAsia="仿宋" w:cs="仿宋"/>
          <w:spacing w:val="-4"/>
          <w:sz w:val="31"/>
          <w:szCs w:val="31"/>
        </w:rPr>
        <w:t>重点排查高层建筑、职工活</w:t>
      </w:r>
      <w:r>
        <w:rPr>
          <w:rFonts w:ascii="仿宋" w:hAnsi="仿宋" w:eastAsia="仿宋" w:cs="仿宋"/>
          <w:spacing w:val="-5"/>
          <w:sz w:val="31"/>
          <w:szCs w:val="31"/>
        </w:rPr>
        <w:t>动室、宾馆酒店、</w:t>
      </w:r>
      <w:r>
        <w:rPr>
          <w:rFonts w:ascii="仿宋" w:hAnsi="仿宋" w:eastAsia="仿宋" w:cs="仿宋"/>
          <w:spacing w:val="5"/>
          <w:sz w:val="31"/>
          <w:szCs w:val="31"/>
        </w:rPr>
        <w:t>职工食堂、幼儿园、多业态混合经营场所等人员密集场所的安全出口、疏散通道、管道井状态及动火作业管理；消防控制室持证在岗情况，电动自行车违规停放充电、占用消防通道等问题；消防管网、消火栓、灭火器等设施器材完好情况；老旧基地电气线</w:t>
      </w:r>
      <w:r>
        <w:rPr>
          <w:rFonts w:ascii="仿宋" w:hAnsi="仿宋" w:eastAsia="仿宋" w:cs="仿宋"/>
          <w:spacing w:val="3"/>
          <w:sz w:val="31"/>
          <w:szCs w:val="31"/>
        </w:rPr>
        <w:t>路老化问题，</w:t>
      </w:r>
      <w:r>
        <w:rPr>
          <w:rFonts w:ascii="仿宋" w:hAnsi="仿宋" w:eastAsia="仿宋" w:cs="仿宋"/>
          <w:spacing w:val="-85"/>
          <w:sz w:val="31"/>
          <w:szCs w:val="31"/>
        </w:rPr>
        <w:t xml:space="preserve"> </w:t>
      </w:r>
      <w:r>
        <w:rPr>
          <w:rFonts w:ascii="仿宋" w:hAnsi="仿宋" w:eastAsia="仿宋" w:cs="仿宋"/>
          <w:spacing w:val="3"/>
          <w:sz w:val="31"/>
          <w:szCs w:val="31"/>
        </w:rPr>
        <w:t>出租物业各方消防安全管理职责落实情况，</w:t>
      </w:r>
      <w:r>
        <w:rPr>
          <w:rFonts w:ascii="宋体" w:hAnsi="宋体" w:eastAsia="宋体" w:cs="宋体"/>
          <w:spacing w:val="3"/>
          <w:sz w:val="31"/>
          <w:szCs w:val="31"/>
        </w:rPr>
        <w:t>“</w:t>
      </w:r>
      <w:r>
        <w:rPr>
          <w:rFonts w:ascii="仿宋" w:hAnsi="仿宋" w:eastAsia="仿宋" w:cs="仿宋"/>
          <w:spacing w:val="2"/>
          <w:sz w:val="31"/>
          <w:szCs w:val="31"/>
        </w:rPr>
        <w:t>九小</w:t>
      </w:r>
      <w:r>
        <w:rPr>
          <w:rFonts w:ascii="仿宋" w:hAnsi="仿宋" w:eastAsia="仿宋" w:cs="仿宋"/>
          <w:spacing w:val="3"/>
          <w:sz w:val="31"/>
          <w:szCs w:val="31"/>
        </w:rPr>
        <w:t>场所</w:t>
      </w:r>
      <w:r>
        <w:rPr>
          <w:rFonts w:ascii="宋体" w:hAnsi="宋体" w:eastAsia="宋体" w:cs="宋体"/>
          <w:spacing w:val="3"/>
          <w:sz w:val="31"/>
          <w:szCs w:val="31"/>
        </w:rPr>
        <w:t>”</w:t>
      </w:r>
      <w:r>
        <w:rPr>
          <w:rFonts w:ascii="仿宋" w:hAnsi="仿宋" w:eastAsia="仿宋" w:cs="仿宋"/>
          <w:spacing w:val="3"/>
          <w:sz w:val="31"/>
          <w:szCs w:val="31"/>
        </w:rPr>
        <w:t>违规用火用电用气隐患，</w:t>
      </w:r>
      <w:r>
        <w:rPr>
          <w:rFonts w:ascii="仿宋" w:hAnsi="仿宋" w:eastAsia="仿宋" w:cs="仿宋"/>
          <w:spacing w:val="-84"/>
          <w:sz w:val="31"/>
          <w:szCs w:val="31"/>
        </w:rPr>
        <w:t xml:space="preserve"> </w:t>
      </w:r>
      <w:r>
        <w:rPr>
          <w:rFonts w:ascii="仿宋" w:hAnsi="仿宋" w:eastAsia="仿宋" w:cs="仿宋"/>
          <w:spacing w:val="3"/>
          <w:sz w:val="31"/>
          <w:szCs w:val="31"/>
        </w:rPr>
        <w:t>以及出租物业是否存在生</w:t>
      </w:r>
      <w:r>
        <w:rPr>
          <w:rFonts w:ascii="仿宋" w:hAnsi="仿宋" w:eastAsia="仿宋" w:cs="仿宋"/>
          <w:spacing w:val="2"/>
          <w:sz w:val="31"/>
          <w:szCs w:val="31"/>
        </w:rPr>
        <w:t>产、销</w:t>
      </w:r>
      <w:r>
        <w:rPr>
          <w:rFonts w:ascii="仿宋" w:hAnsi="仿宋" w:eastAsia="仿宋" w:cs="仿宋"/>
          <w:spacing w:val="8"/>
          <w:sz w:val="31"/>
          <w:szCs w:val="31"/>
        </w:rPr>
        <w:t>售、存放烟花爆竹或危化品等行为。</w:t>
      </w:r>
    </w:p>
    <w:p w14:paraId="06EDF28E">
      <w:pPr>
        <w:spacing w:before="3" w:line="333" w:lineRule="auto"/>
        <w:ind w:right="93" w:firstLine="795"/>
        <w:jc w:val="both"/>
        <w:rPr>
          <w:rFonts w:ascii="仿宋" w:hAnsi="仿宋" w:eastAsia="仿宋" w:cs="仿宋"/>
          <w:sz w:val="31"/>
          <w:szCs w:val="31"/>
        </w:rPr>
      </w:pPr>
      <w:r>
        <w:rPr>
          <w:rFonts w:ascii="仿宋" w:hAnsi="仿宋" w:eastAsia="仿宋" w:cs="仿宋"/>
          <w:b/>
          <w:bCs/>
          <w:spacing w:val="4"/>
          <w:sz w:val="31"/>
          <w:szCs w:val="31"/>
        </w:rPr>
        <w:t>建筑施工安全领域：</w:t>
      </w:r>
      <w:r>
        <w:rPr>
          <w:rFonts w:ascii="仿宋" w:hAnsi="仿宋" w:eastAsia="仿宋" w:cs="仿宋"/>
          <w:spacing w:val="4"/>
          <w:sz w:val="31"/>
          <w:szCs w:val="31"/>
        </w:rPr>
        <w:t>重点排查深基坑、高支模、脚手架、起</w:t>
      </w:r>
      <w:r>
        <w:rPr>
          <w:rFonts w:ascii="仿宋" w:hAnsi="仿宋" w:eastAsia="仿宋" w:cs="仿宋"/>
          <w:spacing w:val="11"/>
          <w:sz w:val="31"/>
          <w:szCs w:val="31"/>
        </w:rPr>
        <w:t>重吊装等危大工程专项方案编制、论证及落实情况；高处作业人员防护用品配备和临边洞口防护措施；施工现场临时用电、消防设施、材料堆放和警示标识规范性；塔吊、施工升降机等起重机械设备的安装、运行、拆卸等关键环节管理；违法分包转包、以包代管及作业人员超龄等问题。涉及有限空间作业的，严格检查</w:t>
      </w:r>
      <w:r>
        <w:rPr>
          <w:rFonts w:ascii="宋体" w:hAnsi="宋体" w:eastAsia="宋体" w:cs="宋体"/>
          <w:spacing w:val="-2"/>
          <w:sz w:val="31"/>
          <w:szCs w:val="31"/>
        </w:rPr>
        <w:t>“</w:t>
      </w:r>
      <w:r>
        <w:rPr>
          <w:rFonts w:ascii="仿宋" w:hAnsi="仿宋" w:eastAsia="仿宋" w:cs="仿宋"/>
          <w:spacing w:val="-2"/>
          <w:sz w:val="31"/>
          <w:szCs w:val="31"/>
        </w:rPr>
        <w:t>先通风、再检测、后作业</w:t>
      </w:r>
      <w:r>
        <w:rPr>
          <w:rFonts w:ascii="宋体" w:hAnsi="宋体" w:eastAsia="宋体" w:cs="宋体"/>
          <w:spacing w:val="-2"/>
          <w:sz w:val="31"/>
          <w:szCs w:val="31"/>
        </w:rPr>
        <w:t>”</w:t>
      </w:r>
      <w:r>
        <w:rPr>
          <w:rFonts w:ascii="仿宋" w:hAnsi="仿宋" w:eastAsia="仿宋" w:cs="仿宋"/>
          <w:spacing w:val="-2"/>
          <w:sz w:val="31"/>
          <w:szCs w:val="31"/>
        </w:rPr>
        <w:t>原则落实情况。</w:t>
      </w:r>
    </w:p>
    <w:p w14:paraId="18F7BADE">
      <w:pPr>
        <w:spacing w:before="6" w:line="333" w:lineRule="auto"/>
        <w:ind w:left="151" w:right="96" w:firstLine="666"/>
        <w:jc w:val="both"/>
        <w:rPr>
          <w:rFonts w:ascii="仿宋" w:hAnsi="仿宋" w:eastAsia="仿宋" w:cs="仿宋"/>
          <w:sz w:val="31"/>
          <w:szCs w:val="31"/>
        </w:rPr>
      </w:pPr>
      <w:r>
        <w:rPr>
          <w:rFonts w:ascii="仿宋" w:hAnsi="仿宋" w:eastAsia="仿宋" w:cs="仿宋"/>
          <w:b/>
          <w:bCs/>
          <w:spacing w:val="3"/>
          <w:sz w:val="31"/>
          <w:szCs w:val="31"/>
        </w:rPr>
        <w:t>野外作业安全领域：</w:t>
      </w:r>
      <w:r>
        <w:rPr>
          <w:rFonts w:ascii="仿宋" w:hAnsi="仿宋" w:eastAsia="仿宋" w:cs="仿宋"/>
          <w:spacing w:val="3"/>
          <w:sz w:val="31"/>
          <w:szCs w:val="31"/>
        </w:rPr>
        <w:t>重点排查地质勘查、测绘等野外作业人</w:t>
      </w:r>
      <w:r>
        <w:rPr>
          <w:rFonts w:ascii="仿宋" w:hAnsi="仿宋" w:eastAsia="仿宋" w:cs="仿宋"/>
          <w:spacing w:val="5"/>
          <w:sz w:val="31"/>
          <w:szCs w:val="31"/>
        </w:rPr>
        <w:t>员安全交底、劳动防护用品及野外应急药品配备是否到位；汛期</w:t>
      </w:r>
      <w:r>
        <w:rPr>
          <w:rFonts w:ascii="仿宋" w:hAnsi="仿宋" w:eastAsia="仿宋" w:cs="仿宋"/>
          <w:spacing w:val="-5"/>
          <w:sz w:val="31"/>
          <w:szCs w:val="31"/>
        </w:rPr>
        <w:t>是否落实极端天气</w:t>
      </w:r>
      <w:r>
        <w:rPr>
          <w:rFonts w:ascii="宋体" w:hAnsi="宋体" w:eastAsia="宋体" w:cs="宋体"/>
          <w:spacing w:val="-5"/>
          <w:sz w:val="31"/>
          <w:szCs w:val="31"/>
        </w:rPr>
        <w:t>“</w:t>
      </w:r>
      <w:r>
        <w:rPr>
          <w:rFonts w:ascii="仿宋" w:hAnsi="仿宋" w:eastAsia="仿宋" w:cs="仿宋"/>
          <w:spacing w:val="-5"/>
          <w:sz w:val="31"/>
          <w:szCs w:val="31"/>
        </w:rPr>
        <w:t>叫应</w:t>
      </w:r>
      <w:r>
        <w:rPr>
          <w:rFonts w:ascii="宋体" w:hAnsi="宋体" w:eastAsia="宋体" w:cs="宋体"/>
          <w:spacing w:val="-5"/>
          <w:sz w:val="31"/>
          <w:szCs w:val="31"/>
        </w:rPr>
        <w:t>”</w:t>
      </w:r>
      <w:r>
        <w:rPr>
          <w:rFonts w:ascii="仿宋" w:hAnsi="仿宋" w:eastAsia="仿宋" w:cs="仿宋"/>
          <w:spacing w:val="-5"/>
          <w:sz w:val="31"/>
          <w:szCs w:val="31"/>
        </w:rPr>
        <w:t>机制，是否严格执行</w:t>
      </w:r>
      <w:r>
        <w:rPr>
          <w:rFonts w:ascii="宋体" w:hAnsi="宋体" w:eastAsia="宋体" w:cs="宋体"/>
          <w:spacing w:val="-6"/>
          <w:sz w:val="31"/>
          <w:szCs w:val="31"/>
        </w:rPr>
        <w:t>“</w:t>
      </w:r>
      <w:r>
        <w:rPr>
          <w:rFonts w:ascii="仿宋" w:hAnsi="仿宋" w:eastAsia="仿宋" w:cs="仿宋"/>
          <w:spacing w:val="-6"/>
          <w:sz w:val="31"/>
          <w:szCs w:val="31"/>
        </w:rPr>
        <w:t>一律停止户外作</w:t>
      </w:r>
      <w:r>
        <w:rPr>
          <w:rFonts w:ascii="仿宋" w:hAnsi="仿宋" w:eastAsia="仿宋" w:cs="仿宋"/>
          <w:spacing w:val="5"/>
          <w:sz w:val="31"/>
          <w:szCs w:val="31"/>
        </w:rPr>
        <w:t>业</w:t>
      </w:r>
      <w:r>
        <w:rPr>
          <w:rFonts w:ascii="宋体" w:hAnsi="宋体" w:eastAsia="宋体" w:cs="宋体"/>
          <w:spacing w:val="5"/>
          <w:sz w:val="31"/>
          <w:szCs w:val="31"/>
        </w:rPr>
        <w:t>”</w:t>
      </w:r>
      <w:r>
        <w:rPr>
          <w:rFonts w:ascii="仿宋" w:hAnsi="仿宋" w:eastAsia="仿宋" w:cs="仿宋"/>
          <w:spacing w:val="5"/>
          <w:sz w:val="31"/>
          <w:szCs w:val="31"/>
        </w:rPr>
        <w:t>要求；无人机操作人员持证上岗、空域申请、飞行前后检查及电池充电存放是否符合规定；野外作业现场、野外驻地周边地</w:t>
      </w:r>
    </w:p>
    <w:p w14:paraId="36D4031F">
      <w:pPr>
        <w:spacing w:line="333" w:lineRule="auto"/>
        <w:rPr>
          <w:rFonts w:ascii="仿宋" w:hAnsi="仿宋" w:eastAsia="仿宋" w:cs="仿宋"/>
          <w:sz w:val="31"/>
          <w:szCs w:val="31"/>
        </w:rPr>
        <w:sectPr>
          <w:footerReference r:id="rId6" w:type="default"/>
          <w:pgSz w:w="11906" w:h="16838"/>
          <w:pgMar w:top="1431" w:right="1377" w:bottom="1166" w:left="1441" w:header="0" w:footer="835" w:gutter="0"/>
          <w:cols w:space="720" w:num="1"/>
        </w:sectPr>
      </w:pPr>
    </w:p>
    <w:p w14:paraId="38EBB7CA">
      <w:pPr>
        <w:pStyle w:val="2"/>
        <w:spacing w:line="245" w:lineRule="auto"/>
      </w:pPr>
    </w:p>
    <w:p w14:paraId="231FFF5E">
      <w:pPr>
        <w:pStyle w:val="2"/>
        <w:spacing w:line="245" w:lineRule="auto"/>
      </w:pPr>
    </w:p>
    <w:p w14:paraId="6E58DAA4">
      <w:pPr>
        <w:pStyle w:val="2"/>
        <w:spacing w:line="246" w:lineRule="auto"/>
      </w:pPr>
    </w:p>
    <w:p w14:paraId="0CD3B881">
      <w:pPr>
        <w:spacing w:before="101" w:line="223" w:lineRule="auto"/>
        <w:ind w:left="11"/>
        <w:rPr>
          <w:rFonts w:ascii="仿宋" w:hAnsi="仿宋" w:eastAsia="仿宋" w:cs="仿宋"/>
          <w:sz w:val="31"/>
          <w:szCs w:val="31"/>
        </w:rPr>
      </w:pPr>
      <w:r>
        <w:rPr>
          <w:rFonts w:ascii="仿宋" w:hAnsi="仿宋" w:eastAsia="仿宋" w:cs="仿宋"/>
          <w:spacing w:val="7"/>
          <w:sz w:val="31"/>
          <w:szCs w:val="31"/>
        </w:rPr>
        <w:t>质灾害隐患情况。</w:t>
      </w:r>
    </w:p>
    <w:p w14:paraId="0CF99CE4">
      <w:pPr>
        <w:spacing w:before="187" w:line="333" w:lineRule="auto"/>
        <w:ind w:left="13" w:right="95" w:firstLine="648"/>
        <w:jc w:val="both"/>
        <w:rPr>
          <w:rFonts w:ascii="仿宋" w:hAnsi="仿宋" w:eastAsia="仿宋" w:cs="仿宋"/>
          <w:sz w:val="31"/>
          <w:szCs w:val="31"/>
        </w:rPr>
      </w:pPr>
      <w:r>
        <w:rPr>
          <w:rFonts w:ascii="仿宋" w:hAnsi="仿宋" w:eastAsia="仿宋" w:cs="仿宋"/>
          <w:b/>
          <w:bCs/>
          <w:spacing w:val="3"/>
          <w:sz w:val="31"/>
          <w:szCs w:val="31"/>
        </w:rPr>
        <w:t>交通安全领域：</w:t>
      </w:r>
      <w:r>
        <w:rPr>
          <w:rFonts w:ascii="仿宋" w:hAnsi="仿宋" w:eastAsia="仿宋" w:cs="仿宋"/>
          <w:spacing w:val="3"/>
          <w:sz w:val="31"/>
          <w:szCs w:val="31"/>
        </w:rPr>
        <w:t>重点排查公务（业务）用车及野外用车（含</w:t>
      </w:r>
      <w:r>
        <w:rPr>
          <w:rFonts w:ascii="仿宋" w:hAnsi="仿宋" w:eastAsia="仿宋" w:cs="仿宋"/>
          <w:spacing w:val="5"/>
          <w:sz w:val="31"/>
          <w:szCs w:val="31"/>
        </w:rPr>
        <w:t>租赁车辆）的维护保养；驾驶员资格准入、驾驶资质与安全教育</w:t>
      </w:r>
      <w:r>
        <w:rPr>
          <w:rFonts w:ascii="仿宋" w:hAnsi="仿宋" w:eastAsia="仿宋" w:cs="仿宋"/>
          <w:spacing w:val="-6"/>
          <w:sz w:val="31"/>
          <w:szCs w:val="31"/>
        </w:rPr>
        <w:t>培训落实情况；是否存在</w:t>
      </w:r>
      <w:r>
        <w:rPr>
          <w:rFonts w:ascii="宋体" w:hAnsi="宋体" w:eastAsia="宋体" w:cs="宋体"/>
          <w:spacing w:val="-6"/>
          <w:sz w:val="31"/>
          <w:szCs w:val="31"/>
        </w:rPr>
        <w:t>“</w:t>
      </w:r>
      <w:r>
        <w:rPr>
          <w:rFonts w:ascii="仿宋" w:hAnsi="仿宋" w:eastAsia="仿宋" w:cs="仿宋"/>
          <w:spacing w:val="-6"/>
          <w:sz w:val="31"/>
          <w:szCs w:val="31"/>
        </w:rPr>
        <w:t>三超一疲劳</w:t>
      </w:r>
      <w:r>
        <w:rPr>
          <w:rFonts w:ascii="宋体" w:hAnsi="宋体" w:eastAsia="宋体" w:cs="宋体"/>
          <w:spacing w:val="-6"/>
          <w:sz w:val="31"/>
          <w:szCs w:val="31"/>
        </w:rPr>
        <w:t>”</w:t>
      </w:r>
      <w:r>
        <w:rPr>
          <w:rFonts w:ascii="仿宋" w:hAnsi="仿宋" w:eastAsia="仿宋" w:cs="仿宋"/>
          <w:spacing w:val="-6"/>
          <w:sz w:val="31"/>
          <w:szCs w:val="31"/>
        </w:rPr>
        <w:t>及酒后驾驶等违法行为；</w:t>
      </w:r>
      <w:r>
        <w:rPr>
          <w:rFonts w:ascii="仿宋" w:hAnsi="仿宋" w:eastAsia="仿宋" w:cs="仿宋"/>
          <w:spacing w:val="8"/>
          <w:sz w:val="31"/>
          <w:szCs w:val="31"/>
        </w:rPr>
        <w:t>野外工区通勤道路地质灾害隐患。</w:t>
      </w:r>
    </w:p>
    <w:p w14:paraId="08241EB5">
      <w:pPr>
        <w:spacing w:before="2" w:line="333" w:lineRule="auto"/>
        <w:ind w:left="9" w:firstLine="640"/>
        <w:jc w:val="both"/>
        <w:rPr>
          <w:rFonts w:ascii="仿宋" w:hAnsi="仿宋" w:eastAsia="仿宋" w:cs="仿宋"/>
          <w:sz w:val="31"/>
          <w:szCs w:val="31"/>
        </w:rPr>
      </w:pPr>
      <w:r>
        <w:rPr>
          <w:rFonts w:ascii="仿宋" w:hAnsi="仿宋" w:eastAsia="仿宋" w:cs="仿宋"/>
          <w:b/>
          <w:bCs/>
          <w:spacing w:val="3"/>
          <w:sz w:val="31"/>
          <w:szCs w:val="31"/>
        </w:rPr>
        <w:t>危化品及实验室安全领域：</w:t>
      </w:r>
      <w:r>
        <w:rPr>
          <w:rFonts w:ascii="仿宋" w:hAnsi="仿宋" w:eastAsia="仿宋" w:cs="仿宋"/>
          <w:spacing w:val="3"/>
          <w:sz w:val="31"/>
          <w:szCs w:val="31"/>
        </w:rPr>
        <w:t>重点排查实验室危化品储存、领</w:t>
      </w:r>
      <w:r>
        <w:rPr>
          <w:rFonts w:ascii="仿宋" w:hAnsi="仿宋" w:eastAsia="仿宋" w:cs="仿宋"/>
          <w:spacing w:val="5"/>
          <w:sz w:val="31"/>
          <w:szCs w:val="31"/>
        </w:rPr>
        <w:t>取、使用、退库、处置等全环节规范性；高温高压设备安全防护</w:t>
      </w:r>
      <w:r>
        <w:rPr>
          <w:rFonts w:ascii="仿宋" w:hAnsi="仿宋" w:eastAsia="仿宋" w:cs="仿宋"/>
          <w:spacing w:val="-13"/>
          <w:sz w:val="31"/>
          <w:szCs w:val="31"/>
        </w:rPr>
        <w:t>装置；气瓶防倾倒措施；实验室消防器材和应急洗消设施配备情况。</w:t>
      </w:r>
    </w:p>
    <w:p w14:paraId="3D8D3CAF">
      <w:pPr>
        <w:spacing w:line="333" w:lineRule="auto"/>
        <w:ind w:left="9" w:right="27" w:firstLine="644"/>
        <w:jc w:val="both"/>
        <w:rPr>
          <w:rFonts w:ascii="仿宋" w:hAnsi="仿宋" w:eastAsia="仿宋" w:cs="仿宋"/>
          <w:sz w:val="31"/>
          <w:szCs w:val="31"/>
        </w:rPr>
      </w:pPr>
      <w:r>
        <w:rPr>
          <w:rFonts w:ascii="仿宋" w:hAnsi="仿宋" w:eastAsia="仿宋" w:cs="仿宋"/>
          <w:b/>
          <w:bCs/>
          <w:spacing w:val="6"/>
          <w:sz w:val="31"/>
          <w:szCs w:val="31"/>
        </w:rPr>
        <w:t>特种设备及基础设施安全领域：</w:t>
      </w:r>
      <w:r>
        <w:rPr>
          <w:rFonts w:ascii="仿宋" w:hAnsi="仿宋" w:eastAsia="仿宋" w:cs="仿宋"/>
          <w:spacing w:val="6"/>
          <w:sz w:val="31"/>
          <w:szCs w:val="31"/>
        </w:rPr>
        <w:t>重点排查电</w:t>
      </w:r>
      <w:r>
        <w:rPr>
          <w:rFonts w:ascii="仿宋" w:hAnsi="仿宋" w:eastAsia="仿宋" w:cs="仿宋"/>
          <w:spacing w:val="5"/>
          <w:sz w:val="31"/>
          <w:szCs w:val="31"/>
        </w:rPr>
        <w:t>梯、压力容器、</w:t>
      </w:r>
      <w:r>
        <w:rPr>
          <w:rFonts w:ascii="仿宋" w:hAnsi="仿宋" w:eastAsia="仿宋" w:cs="仿宋"/>
          <w:spacing w:val="8"/>
          <w:sz w:val="31"/>
          <w:szCs w:val="31"/>
        </w:rPr>
        <w:t>起重机械等特种设备定期检验、维保记录及操作人员</w:t>
      </w:r>
      <w:r>
        <w:rPr>
          <w:rFonts w:ascii="仿宋" w:hAnsi="仿宋" w:eastAsia="仿宋" w:cs="仿宋"/>
          <w:spacing w:val="7"/>
          <w:sz w:val="31"/>
          <w:szCs w:val="31"/>
        </w:rPr>
        <w:t>持证情况；</w:t>
      </w:r>
      <w:r>
        <w:rPr>
          <w:rFonts w:ascii="仿宋" w:hAnsi="仿宋" w:eastAsia="仿宋" w:cs="仿宋"/>
          <w:spacing w:val="5"/>
          <w:sz w:val="31"/>
          <w:szCs w:val="31"/>
        </w:rPr>
        <w:t>老旧房屋结构安全、供电线路老化、燃气管道被违规占压、穿越</w:t>
      </w:r>
      <w:r>
        <w:rPr>
          <w:rFonts w:ascii="仿宋" w:hAnsi="仿宋" w:eastAsia="仿宋" w:cs="仿宋"/>
          <w:spacing w:val="8"/>
          <w:sz w:val="31"/>
          <w:szCs w:val="31"/>
        </w:rPr>
        <w:t>密闭空间、老化锈蚀等隐患。</w:t>
      </w:r>
    </w:p>
    <w:p w14:paraId="1E6FF1FB">
      <w:pPr>
        <w:spacing w:before="6" w:line="333" w:lineRule="auto"/>
        <w:ind w:left="8" w:right="44" w:firstLine="670"/>
        <w:jc w:val="both"/>
        <w:rPr>
          <w:rFonts w:ascii="仿宋" w:hAnsi="仿宋" w:eastAsia="仿宋" w:cs="仿宋"/>
          <w:sz w:val="31"/>
          <w:szCs w:val="31"/>
        </w:rPr>
      </w:pPr>
      <w:r>
        <w:rPr>
          <w:rFonts w:ascii="仿宋" w:hAnsi="仿宋" w:eastAsia="仿宋" w:cs="仿宋"/>
          <w:b/>
          <w:bCs/>
          <w:spacing w:val="3"/>
          <w:sz w:val="31"/>
          <w:szCs w:val="31"/>
        </w:rPr>
        <w:t>防汛备汛安全领域：</w:t>
      </w:r>
      <w:r>
        <w:rPr>
          <w:rFonts w:ascii="仿宋" w:hAnsi="仿宋" w:eastAsia="仿宋" w:cs="仿宋"/>
          <w:spacing w:val="3"/>
          <w:sz w:val="31"/>
          <w:szCs w:val="31"/>
        </w:rPr>
        <w:t>重点排查防汛物资储备、应急预</w:t>
      </w:r>
      <w:r>
        <w:rPr>
          <w:rFonts w:ascii="仿宋" w:hAnsi="仿宋" w:eastAsia="仿宋" w:cs="仿宋"/>
          <w:spacing w:val="2"/>
          <w:sz w:val="31"/>
          <w:szCs w:val="31"/>
        </w:rPr>
        <w:t>案细化</w:t>
      </w:r>
      <w:r>
        <w:rPr>
          <w:rFonts w:ascii="仿宋" w:hAnsi="仿宋" w:eastAsia="仿宋" w:cs="仿宋"/>
          <w:spacing w:val="7"/>
          <w:sz w:val="31"/>
          <w:szCs w:val="31"/>
        </w:rPr>
        <w:t>与演练；地下车库防内涝措施；基地低洼地带、临山临坡地带、</w:t>
      </w:r>
      <w:r>
        <w:rPr>
          <w:rFonts w:ascii="仿宋" w:hAnsi="仿宋" w:eastAsia="仿宋" w:cs="仿宋"/>
          <w:spacing w:val="5"/>
          <w:sz w:val="31"/>
          <w:szCs w:val="31"/>
        </w:rPr>
        <w:t>野外工区地质灾害隐患点防范措施；汛期值班值守和巡查检查制</w:t>
      </w:r>
      <w:r>
        <w:rPr>
          <w:rFonts w:ascii="仿宋" w:hAnsi="仿宋" w:eastAsia="仿宋" w:cs="仿宋"/>
          <w:spacing w:val="6"/>
          <w:sz w:val="31"/>
          <w:szCs w:val="31"/>
        </w:rPr>
        <w:t>度落实情况。</w:t>
      </w:r>
    </w:p>
    <w:p w14:paraId="16DED659">
      <w:pPr>
        <w:spacing w:before="4" w:line="333" w:lineRule="auto"/>
        <w:ind w:right="93" w:firstLine="654"/>
        <w:jc w:val="both"/>
        <w:rPr>
          <w:rFonts w:ascii="仿宋" w:hAnsi="仿宋" w:eastAsia="仿宋" w:cs="仿宋"/>
          <w:sz w:val="31"/>
          <w:szCs w:val="31"/>
        </w:rPr>
      </w:pPr>
      <w:r>
        <w:rPr>
          <w:rFonts w:ascii="仿宋" w:hAnsi="仿宋" w:eastAsia="仿宋" w:cs="仿宋"/>
          <w:b/>
          <w:bCs/>
          <w:spacing w:val="3"/>
          <w:sz w:val="31"/>
          <w:szCs w:val="31"/>
        </w:rPr>
        <w:t>合作项目及外包队伍管理领域：</w:t>
      </w:r>
      <w:r>
        <w:rPr>
          <w:rFonts w:ascii="仿宋" w:hAnsi="仿宋" w:eastAsia="仿宋" w:cs="仿宋"/>
          <w:spacing w:val="3"/>
          <w:sz w:val="31"/>
          <w:szCs w:val="31"/>
        </w:rPr>
        <w:t>重点排查合作方资质、安全</w:t>
      </w:r>
      <w:r>
        <w:rPr>
          <w:rFonts w:ascii="仿宋" w:hAnsi="仿宋" w:eastAsia="仿宋" w:cs="仿宋"/>
          <w:spacing w:val="6"/>
          <w:sz w:val="31"/>
          <w:szCs w:val="31"/>
        </w:rPr>
        <w:t>信用、安全管理协议签订及责任条款；是否将外协</w:t>
      </w:r>
      <w:r>
        <w:rPr>
          <w:rFonts w:ascii="仿宋" w:hAnsi="仿宋" w:eastAsia="仿宋" w:cs="仿宋"/>
          <w:spacing w:val="5"/>
          <w:sz w:val="31"/>
          <w:szCs w:val="31"/>
        </w:rPr>
        <w:t>队伍纳入统一</w:t>
      </w:r>
      <w:r>
        <w:rPr>
          <w:rFonts w:ascii="仿宋" w:hAnsi="仿宋" w:eastAsia="仿宋" w:cs="仿宋"/>
          <w:spacing w:val="6"/>
          <w:sz w:val="31"/>
          <w:szCs w:val="31"/>
        </w:rPr>
        <w:t>安全管理体系，高风险作业是否由我方人员现场</w:t>
      </w:r>
      <w:r>
        <w:rPr>
          <w:rFonts w:ascii="仿宋" w:hAnsi="仿宋" w:eastAsia="仿宋" w:cs="仿宋"/>
          <w:spacing w:val="5"/>
          <w:sz w:val="31"/>
          <w:szCs w:val="31"/>
        </w:rPr>
        <w:t>确认；交叉作业</w:t>
      </w:r>
      <w:r>
        <w:rPr>
          <w:rFonts w:ascii="仿宋" w:hAnsi="仿宋" w:eastAsia="仿宋" w:cs="仿宋"/>
          <w:spacing w:val="6"/>
          <w:sz w:val="31"/>
          <w:szCs w:val="31"/>
        </w:rPr>
        <w:t>是否签订安全协议明确各方职责；是否存在无资质施</w:t>
      </w:r>
      <w:r>
        <w:rPr>
          <w:rFonts w:ascii="仿宋" w:hAnsi="仿宋" w:eastAsia="仿宋" w:cs="仿宋"/>
          <w:spacing w:val="5"/>
          <w:sz w:val="31"/>
          <w:szCs w:val="31"/>
        </w:rPr>
        <w:t>工、违规转</w:t>
      </w:r>
      <w:r>
        <w:rPr>
          <w:rFonts w:ascii="仿宋" w:hAnsi="仿宋" w:eastAsia="仿宋" w:cs="仿宋"/>
          <w:spacing w:val="9"/>
          <w:sz w:val="31"/>
          <w:szCs w:val="31"/>
        </w:rPr>
        <w:t>包分包、使用无证人员及超龄从业人员等非法违法行为。</w:t>
      </w:r>
    </w:p>
    <w:p w14:paraId="39104AE0">
      <w:pPr>
        <w:spacing w:before="1" w:line="221" w:lineRule="auto"/>
        <w:ind w:left="668"/>
        <w:rPr>
          <w:rFonts w:ascii="仿宋" w:hAnsi="仿宋" w:eastAsia="仿宋" w:cs="仿宋"/>
          <w:sz w:val="31"/>
          <w:szCs w:val="31"/>
        </w:rPr>
      </w:pPr>
      <w:r>
        <w:rPr>
          <w:rFonts w:ascii="仿宋" w:hAnsi="仿宋" w:eastAsia="仿宋" w:cs="仿宋"/>
          <w:b/>
          <w:bCs/>
          <w:spacing w:val="2"/>
          <w:sz w:val="31"/>
          <w:szCs w:val="31"/>
        </w:rPr>
        <w:t>非煤矿山安全及技术服务领域：</w:t>
      </w:r>
      <w:r>
        <w:rPr>
          <w:rFonts w:ascii="仿宋" w:hAnsi="仿宋" w:eastAsia="仿宋" w:cs="仿宋"/>
          <w:spacing w:val="2"/>
          <w:sz w:val="31"/>
          <w:szCs w:val="31"/>
        </w:rPr>
        <w:t>重点排查停产期间擅自复工</w:t>
      </w:r>
    </w:p>
    <w:p w14:paraId="0B44E4A9">
      <w:pPr>
        <w:spacing w:line="221" w:lineRule="auto"/>
        <w:rPr>
          <w:rFonts w:ascii="仿宋" w:hAnsi="仿宋" w:eastAsia="仿宋" w:cs="仿宋"/>
          <w:sz w:val="31"/>
          <w:szCs w:val="31"/>
        </w:rPr>
        <w:sectPr>
          <w:footerReference r:id="rId7" w:type="default"/>
          <w:pgSz w:w="11906" w:h="16838"/>
          <w:pgMar w:top="1431" w:right="1378" w:bottom="1166" w:left="1588" w:header="0" w:footer="835" w:gutter="0"/>
          <w:cols w:space="720" w:num="1"/>
        </w:sectPr>
      </w:pPr>
    </w:p>
    <w:p w14:paraId="3FD0E833">
      <w:pPr>
        <w:pStyle w:val="2"/>
        <w:spacing w:line="243" w:lineRule="auto"/>
      </w:pPr>
    </w:p>
    <w:p w14:paraId="41C140ED">
      <w:pPr>
        <w:pStyle w:val="2"/>
        <w:spacing w:line="243" w:lineRule="auto"/>
      </w:pPr>
    </w:p>
    <w:p w14:paraId="7BF05D7D">
      <w:pPr>
        <w:pStyle w:val="2"/>
        <w:spacing w:line="243" w:lineRule="auto"/>
      </w:pPr>
    </w:p>
    <w:p w14:paraId="26F9B647">
      <w:pPr>
        <w:spacing w:before="101" w:line="334" w:lineRule="auto"/>
        <w:ind w:left="8" w:right="45" w:firstLine="11"/>
        <w:jc w:val="both"/>
        <w:rPr>
          <w:rFonts w:ascii="仿宋" w:hAnsi="仿宋" w:eastAsia="仿宋" w:cs="仿宋"/>
          <w:sz w:val="31"/>
          <w:szCs w:val="31"/>
        </w:rPr>
      </w:pPr>
      <w:r>
        <w:rPr>
          <w:rFonts w:ascii="仿宋" w:hAnsi="仿宋" w:eastAsia="仿宋" w:cs="仿宋"/>
          <w:spacing w:val="5"/>
          <w:sz w:val="31"/>
          <w:szCs w:val="31"/>
        </w:rPr>
        <w:t>复产；井口、采场、排土场等重点部位安全警戒和封闭</w:t>
      </w:r>
      <w:r>
        <w:rPr>
          <w:rFonts w:ascii="仿宋" w:hAnsi="仿宋" w:eastAsia="仿宋" w:cs="仿宋"/>
          <w:spacing w:val="4"/>
          <w:sz w:val="31"/>
          <w:szCs w:val="31"/>
        </w:rPr>
        <w:t>措施；留</w:t>
      </w:r>
      <w:r>
        <w:rPr>
          <w:rFonts w:ascii="仿宋" w:hAnsi="仿宋" w:eastAsia="仿宋" w:cs="仿宋"/>
          <w:spacing w:val="5"/>
          <w:sz w:val="31"/>
          <w:szCs w:val="31"/>
        </w:rPr>
        <w:t>守人员安全管理、值班值守；井下通风、排水系统运行；民爆物品清退或封存；矿区边坡监测及汛期安全防范措施。同时，重点排查开展矿山技术服务过程中自身安全防范情况，包括入井安全</w:t>
      </w:r>
      <w:r>
        <w:rPr>
          <w:rFonts w:ascii="仿宋" w:hAnsi="仿宋" w:eastAsia="仿宋" w:cs="仿宋"/>
          <w:spacing w:val="7"/>
          <w:sz w:val="31"/>
          <w:szCs w:val="31"/>
        </w:rPr>
        <w:t>交底、个体防护装备配备、上下井途中安全及应急联动</w:t>
      </w:r>
      <w:r>
        <w:rPr>
          <w:rFonts w:ascii="仿宋" w:hAnsi="仿宋" w:eastAsia="仿宋" w:cs="仿宋"/>
          <w:spacing w:val="6"/>
          <w:sz w:val="31"/>
          <w:szCs w:val="31"/>
        </w:rPr>
        <w:t>机制等。</w:t>
      </w:r>
    </w:p>
    <w:p w14:paraId="7B5D5D11">
      <w:pPr>
        <w:spacing w:line="228" w:lineRule="auto"/>
        <w:ind w:left="652"/>
        <w:rPr>
          <w:rFonts w:ascii="黑体" w:hAnsi="黑体" w:eastAsia="黑体" w:cs="黑体"/>
          <w:sz w:val="31"/>
          <w:szCs w:val="31"/>
        </w:rPr>
      </w:pPr>
      <w:r>
        <w:rPr>
          <w:rFonts w:ascii="黑体" w:hAnsi="黑体" w:eastAsia="黑体" w:cs="黑体"/>
          <w:spacing w:val="5"/>
          <w:sz w:val="31"/>
          <w:szCs w:val="31"/>
        </w:rPr>
        <w:t>三、时间安排</w:t>
      </w:r>
    </w:p>
    <w:p w14:paraId="3156F886">
      <w:pPr>
        <w:pStyle w:val="2"/>
        <w:spacing w:before="181" w:line="333" w:lineRule="auto"/>
        <w:ind w:left="8" w:right="88" w:firstLine="629"/>
        <w:rPr>
          <w:rFonts w:ascii="仿宋" w:hAnsi="仿宋" w:eastAsia="仿宋" w:cs="仿宋"/>
          <w:sz w:val="31"/>
          <w:szCs w:val="31"/>
        </w:rPr>
      </w:pPr>
      <w:r>
        <w:rPr>
          <w:rFonts w:ascii="楷体" w:hAnsi="楷体" w:eastAsia="楷体" w:cs="楷体"/>
          <w:b/>
          <w:bCs/>
          <w:spacing w:val="-6"/>
          <w:sz w:val="31"/>
          <w:szCs w:val="31"/>
        </w:rPr>
        <w:t>（</w:t>
      </w:r>
      <w:r>
        <w:rPr>
          <w:rFonts w:ascii="楷体" w:hAnsi="楷体" w:eastAsia="楷体" w:cs="楷体"/>
          <w:spacing w:val="-82"/>
          <w:sz w:val="31"/>
          <w:szCs w:val="31"/>
        </w:rPr>
        <w:t xml:space="preserve"> </w:t>
      </w:r>
      <w:r>
        <w:rPr>
          <w:rFonts w:ascii="楷体" w:hAnsi="楷体" w:eastAsia="楷体" w:cs="楷体"/>
          <w:b/>
          <w:bCs/>
          <w:spacing w:val="-6"/>
          <w:sz w:val="31"/>
          <w:szCs w:val="31"/>
        </w:rPr>
        <w:t>一）动员部署（</w:t>
      </w:r>
      <w:r>
        <w:rPr>
          <w:b/>
          <w:bCs/>
          <w:spacing w:val="-6"/>
          <w:sz w:val="31"/>
          <w:szCs w:val="31"/>
        </w:rPr>
        <w:t xml:space="preserve">2026 </w:t>
      </w:r>
      <w:r>
        <w:rPr>
          <w:rFonts w:ascii="楷体" w:hAnsi="楷体" w:eastAsia="楷体" w:cs="楷体"/>
          <w:b/>
          <w:bCs/>
          <w:spacing w:val="-6"/>
          <w:sz w:val="31"/>
          <w:szCs w:val="31"/>
        </w:rPr>
        <w:t>年</w:t>
      </w:r>
      <w:r>
        <w:rPr>
          <w:rFonts w:ascii="楷体" w:hAnsi="楷体" w:eastAsia="楷体" w:cs="楷体"/>
          <w:spacing w:val="-61"/>
          <w:sz w:val="31"/>
          <w:szCs w:val="31"/>
        </w:rPr>
        <w:t xml:space="preserve"> </w:t>
      </w:r>
      <w:r>
        <w:rPr>
          <w:b/>
          <w:bCs/>
          <w:spacing w:val="-6"/>
          <w:sz w:val="31"/>
          <w:szCs w:val="31"/>
        </w:rPr>
        <w:t>5</w:t>
      </w:r>
      <w:r>
        <w:rPr>
          <w:b/>
          <w:bCs/>
          <w:spacing w:val="24"/>
          <w:sz w:val="31"/>
          <w:szCs w:val="31"/>
        </w:rPr>
        <w:t xml:space="preserve"> </w:t>
      </w:r>
      <w:r>
        <w:rPr>
          <w:rFonts w:ascii="楷体" w:hAnsi="楷体" w:eastAsia="楷体" w:cs="楷体"/>
          <w:b/>
          <w:bCs/>
          <w:spacing w:val="-6"/>
          <w:sz w:val="31"/>
          <w:szCs w:val="31"/>
        </w:rPr>
        <w:t>月</w:t>
      </w:r>
      <w:r>
        <w:rPr>
          <w:rFonts w:ascii="楷体" w:hAnsi="楷体" w:eastAsia="楷体" w:cs="楷体"/>
          <w:spacing w:val="-67"/>
          <w:sz w:val="31"/>
          <w:szCs w:val="31"/>
        </w:rPr>
        <w:t xml:space="preserve"> </w:t>
      </w:r>
      <w:r>
        <w:rPr>
          <w:b/>
          <w:bCs/>
          <w:spacing w:val="-6"/>
          <w:sz w:val="31"/>
          <w:szCs w:val="31"/>
        </w:rPr>
        <w:t>20</w:t>
      </w:r>
      <w:r>
        <w:rPr>
          <w:b/>
          <w:bCs/>
          <w:spacing w:val="74"/>
          <w:sz w:val="31"/>
          <w:szCs w:val="31"/>
        </w:rPr>
        <w:t xml:space="preserve"> </w:t>
      </w:r>
      <w:r>
        <w:rPr>
          <w:rFonts w:ascii="楷体" w:hAnsi="楷体" w:eastAsia="楷体" w:cs="楷体"/>
          <w:b/>
          <w:bCs/>
          <w:spacing w:val="-6"/>
          <w:sz w:val="31"/>
          <w:szCs w:val="31"/>
        </w:rPr>
        <w:t>日前）。</w:t>
      </w:r>
      <w:r>
        <w:rPr>
          <w:rFonts w:ascii="仿宋" w:hAnsi="仿宋" w:eastAsia="仿宋" w:cs="仿宋"/>
          <w:spacing w:val="-6"/>
          <w:sz w:val="31"/>
          <w:szCs w:val="31"/>
        </w:rPr>
        <w:t>各单位要结</w:t>
      </w:r>
      <w:r>
        <w:rPr>
          <w:rFonts w:ascii="仿宋" w:hAnsi="仿宋" w:eastAsia="仿宋" w:cs="仿宋"/>
          <w:spacing w:val="-7"/>
          <w:sz w:val="31"/>
          <w:szCs w:val="31"/>
        </w:rPr>
        <w:t>合本</w:t>
      </w:r>
      <w:r>
        <w:rPr>
          <w:rFonts w:ascii="仿宋" w:hAnsi="仿宋" w:eastAsia="仿宋" w:cs="仿宋"/>
          <w:spacing w:val="5"/>
          <w:sz w:val="31"/>
          <w:szCs w:val="31"/>
        </w:rPr>
        <w:t>方案及省方案要求，制定具体、可操作的实施方案，迅速动员部署，广泛发动项目一线、基地开展常态化自查，迅速推进大排查大整治工作。</w:t>
      </w:r>
    </w:p>
    <w:p w14:paraId="3E7F3679">
      <w:pPr>
        <w:pStyle w:val="2"/>
        <w:spacing w:before="6" w:line="332" w:lineRule="auto"/>
        <w:ind w:right="88" w:firstLine="638"/>
        <w:rPr>
          <w:rFonts w:ascii="仿宋" w:hAnsi="仿宋" w:eastAsia="仿宋" w:cs="仿宋"/>
          <w:sz w:val="31"/>
          <w:szCs w:val="31"/>
        </w:rPr>
      </w:pPr>
      <w:r>
        <w:rPr>
          <w:rFonts w:ascii="楷体" w:hAnsi="楷体" w:eastAsia="楷体" w:cs="楷体"/>
          <w:b/>
          <w:bCs/>
          <w:spacing w:val="-8"/>
          <w:sz w:val="31"/>
          <w:szCs w:val="31"/>
        </w:rPr>
        <w:t>（二）排查整治（</w:t>
      </w:r>
      <w:r>
        <w:rPr>
          <w:b/>
          <w:bCs/>
          <w:spacing w:val="-8"/>
          <w:sz w:val="31"/>
          <w:szCs w:val="31"/>
        </w:rPr>
        <w:t xml:space="preserve">2026 </w:t>
      </w:r>
      <w:r>
        <w:rPr>
          <w:rFonts w:ascii="楷体" w:hAnsi="楷体" w:eastAsia="楷体" w:cs="楷体"/>
          <w:b/>
          <w:bCs/>
          <w:spacing w:val="-8"/>
          <w:sz w:val="31"/>
          <w:szCs w:val="31"/>
        </w:rPr>
        <w:t>年</w:t>
      </w:r>
      <w:r>
        <w:rPr>
          <w:rFonts w:ascii="楷体" w:hAnsi="楷体" w:eastAsia="楷体" w:cs="楷体"/>
          <w:spacing w:val="-61"/>
          <w:sz w:val="31"/>
          <w:szCs w:val="31"/>
        </w:rPr>
        <w:t xml:space="preserve"> </w:t>
      </w:r>
      <w:r>
        <w:rPr>
          <w:b/>
          <w:bCs/>
          <w:spacing w:val="-8"/>
          <w:sz w:val="31"/>
          <w:szCs w:val="31"/>
        </w:rPr>
        <w:t>5</w:t>
      </w:r>
      <w:r>
        <w:rPr>
          <w:b/>
          <w:bCs/>
          <w:spacing w:val="27"/>
          <w:sz w:val="31"/>
          <w:szCs w:val="31"/>
        </w:rPr>
        <w:t xml:space="preserve"> </w:t>
      </w:r>
      <w:r>
        <w:rPr>
          <w:rFonts w:ascii="楷体" w:hAnsi="楷体" w:eastAsia="楷体" w:cs="楷体"/>
          <w:b/>
          <w:bCs/>
          <w:spacing w:val="-8"/>
          <w:sz w:val="31"/>
          <w:szCs w:val="31"/>
        </w:rPr>
        <w:t>月</w:t>
      </w:r>
      <w:r>
        <w:rPr>
          <w:rFonts w:ascii="楷体" w:hAnsi="楷体" w:eastAsia="楷体" w:cs="楷体"/>
          <w:spacing w:val="-67"/>
          <w:sz w:val="31"/>
          <w:szCs w:val="31"/>
        </w:rPr>
        <w:t xml:space="preserve"> </w:t>
      </w:r>
      <w:r>
        <w:rPr>
          <w:b/>
          <w:bCs/>
          <w:spacing w:val="-8"/>
          <w:sz w:val="31"/>
          <w:szCs w:val="31"/>
        </w:rPr>
        <w:t xml:space="preserve">20 </w:t>
      </w:r>
      <w:r>
        <w:rPr>
          <w:b/>
          <w:bCs/>
          <w:spacing w:val="-9"/>
          <w:sz w:val="31"/>
          <w:szCs w:val="31"/>
        </w:rPr>
        <w:t xml:space="preserve"> </w:t>
      </w:r>
      <w:r>
        <w:rPr>
          <w:rFonts w:ascii="楷体" w:hAnsi="楷体" w:eastAsia="楷体" w:cs="楷体"/>
          <w:b/>
          <w:bCs/>
          <w:spacing w:val="-9"/>
          <w:sz w:val="31"/>
          <w:szCs w:val="31"/>
        </w:rPr>
        <w:t>日</w:t>
      </w:r>
      <w:r>
        <w:rPr>
          <w:rFonts w:ascii="楷体" w:hAnsi="楷体" w:eastAsia="楷体" w:cs="楷体"/>
          <w:spacing w:val="-123"/>
          <w:sz w:val="31"/>
          <w:szCs w:val="31"/>
        </w:rPr>
        <w:t xml:space="preserve"> </w:t>
      </w:r>
      <w:r>
        <w:rPr>
          <w:rFonts w:ascii="楷体" w:hAnsi="楷体" w:eastAsia="楷体" w:cs="楷体"/>
          <w:b/>
          <w:bCs/>
          <w:spacing w:val="-9"/>
          <w:sz w:val="31"/>
          <w:szCs w:val="31"/>
        </w:rPr>
        <w:t>—</w:t>
      </w:r>
      <w:r>
        <w:rPr>
          <w:b/>
          <w:bCs/>
          <w:spacing w:val="-9"/>
          <w:sz w:val="31"/>
          <w:szCs w:val="31"/>
        </w:rPr>
        <w:t>11</w:t>
      </w:r>
      <w:r>
        <w:rPr>
          <w:b/>
          <w:bCs/>
          <w:spacing w:val="26"/>
          <w:sz w:val="31"/>
          <w:szCs w:val="31"/>
        </w:rPr>
        <w:t xml:space="preserve"> </w:t>
      </w:r>
      <w:r>
        <w:rPr>
          <w:rFonts w:ascii="楷体" w:hAnsi="楷体" w:eastAsia="楷体" w:cs="楷体"/>
          <w:b/>
          <w:bCs/>
          <w:spacing w:val="-9"/>
          <w:sz w:val="31"/>
          <w:szCs w:val="31"/>
        </w:rPr>
        <w:t>月</w:t>
      </w:r>
      <w:r>
        <w:rPr>
          <w:rFonts w:ascii="楷体" w:hAnsi="楷体" w:eastAsia="楷体" w:cs="楷体"/>
          <w:spacing w:val="-69"/>
          <w:sz w:val="31"/>
          <w:szCs w:val="31"/>
        </w:rPr>
        <w:t xml:space="preserve"> </w:t>
      </w:r>
      <w:r>
        <w:rPr>
          <w:b/>
          <w:bCs/>
          <w:spacing w:val="-9"/>
          <w:sz w:val="31"/>
          <w:szCs w:val="31"/>
        </w:rPr>
        <w:t xml:space="preserve">30  </w:t>
      </w:r>
      <w:r>
        <w:rPr>
          <w:rFonts w:ascii="楷体" w:hAnsi="楷体" w:eastAsia="楷体" w:cs="楷体"/>
          <w:b/>
          <w:bCs/>
          <w:spacing w:val="-9"/>
          <w:sz w:val="31"/>
          <w:szCs w:val="31"/>
        </w:rPr>
        <w:t>日）。</w:t>
      </w:r>
      <w:r>
        <w:rPr>
          <w:rFonts w:ascii="仿宋" w:hAnsi="仿宋" w:eastAsia="仿宋" w:cs="仿宋"/>
          <w:spacing w:val="-9"/>
          <w:sz w:val="31"/>
          <w:szCs w:val="31"/>
        </w:rPr>
        <w:t>各单</w:t>
      </w:r>
      <w:r>
        <w:rPr>
          <w:rFonts w:ascii="仿宋" w:hAnsi="仿宋" w:eastAsia="仿宋" w:cs="仿宋"/>
          <w:spacing w:val="5"/>
          <w:sz w:val="31"/>
          <w:szCs w:val="31"/>
        </w:rPr>
        <w:t>位要对所有项目、基地开展全覆盖、地毯式、滚动式排查，建立安全生产风险隐患台账，实行清单化管理、销号式整改。院安全</w:t>
      </w:r>
      <w:r>
        <w:rPr>
          <w:rFonts w:ascii="仿宋" w:hAnsi="仿宋" w:eastAsia="仿宋" w:cs="仿宋"/>
          <w:spacing w:val="9"/>
          <w:sz w:val="31"/>
          <w:szCs w:val="31"/>
        </w:rPr>
        <w:t>生产管理室组织开展督导检查，指导各单位落实整改。</w:t>
      </w:r>
    </w:p>
    <w:p w14:paraId="705D0E73">
      <w:pPr>
        <w:pStyle w:val="2"/>
        <w:spacing w:before="2" w:line="333" w:lineRule="auto"/>
        <w:ind w:left="10" w:right="90" w:firstLine="628"/>
        <w:rPr>
          <w:rFonts w:ascii="仿宋" w:hAnsi="仿宋" w:eastAsia="仿宋" w:cs="仿宋"/>
          <w:sz w:val="31"/>
          <w:szCs w:val="31"/>
        </w:rPr>
      </w:pPr>
      <w:r>
        <w:rPr>
          <w:rFonts w:ascii="楷体" w:hAnsi="楷体" w:eastAsia="楷体" w:cs="楷体"/>
          <w:b/>
          <w:bCs/>
          <w:spacing w:val="-1"/>
          <w:sz w:val="31"/>
          <w:szCs w:val="31"/>
        </w:rPr>
        <w:t>（</w:t>
      </w:r>
      <w:r>
        <w:rPr>
          <w:rFonts w:ascii="楷体" w:hAnsi="楷体" w:eastAsia="楷体" w:cs="楷体"/>
          <w:spacing w:val="-82"/>
          <w:sz w:val="31"/>
          <w:szCs w:val="31"/>
        </w:rPr>
        <w:t xml:space="preserve"> </w:t>
      </w:r>
      <w:r>
        <w:rPr>
          <w:rFonts w:ascii="楷体" w:hAnsi="楷体" w:eastAsia="楷体" w:cs="楷体"/>
          <w:b/>
          <w:bCs/>
          <w:spacing w:val="-1"/>
          <w:sz w:val="31"/>
          <w:szCs w:val="31"/>
        </w:rPr>
        <w:t>三）常态推进（</w:t>
      </w:r>
      <w:r>
        <w:rPr>
          <w:rFonts w:ascii="楷体" w:hAnsi="楷体" w:eastAsia="楷体" w:cs="楷体"/>
          <w:spacing w:val="-73"/>
          <w:sz w:val="31"/>
          <w:szCs w:val="31"/>
        </w:rPr>
        <w:t xml:space="preserve"> </w:t>
      </w:r>
      <w:r>
        <w:rPr>
          <w:b/>
          <w:bCs/>
          <w:spacing w:val="-1"/>
          <w:sz w:val="31"/>
          <w:szCs w:val="31"/>
        </w:rPr>
        <w:t>12</w:t>
      </w:r>
      <w:r>
        <w:rPr>
          <w:b/>
          <w:bCs/>
          <w:spacing w:val="29"/>
          <w:sz w:val="31"/>
          <w:szCs w:val="31"/>
        </w:rPr>
        <w:t xml:space="preserve"> </w:t>
      </w:r>
      <w:r>
        <w:rPr>
          <w:rFonts w:ascii="楷体" w:hAnsi="楷体" w:eastAsia="楷体" w:cs="楷体"/>
          <w:b/>
          <w:bCs/>
          <w:spacing w:val="-1"/>
          <w:sz w:val="31"/>
          <w:szCs w:val="31"/>
        </w:rPr>
        <w:t>月</w:t>
      </w:r>
      <w:r>
        <w:rPr>
          <w:rFonts w:ascii="楷体" w:hAnsi="楷体" w:eastAsia="楷体" w:cs="楷体"/>
          <w:spacing w:val="-49"/>
          <w:sz w:val="31"/>
          <w:szCs w:val="31"/>
        </w:rPr>
        <w:t xml:space="preserve"> </w:t>
      </w:r>
      <w:r>
        <w:rPr>
          <w:b/>
          <w:bCs/>
          <w:spacing w:val="-1"/>
          <w:sz w:val="31"/>
          <w:szCs w:val="31"/>
        </w:rPr>
        <w:t>1</w:t>
      </w:r>
      <w:r>
        <w:rPr>
          <w:b/>
          <w:bCs/>
          <w:spacing w:val="76"/>
          <w:w w:val="101"/>
          <w:sz w:val="31"/>
          <w:szCs w:val="31"/>
        </w:rPr>
        <w:t xml:space="preserve"> </w:t>
      </w:r>
      <w:r>
        <w:rPr>
          <w:rFonts w:ascii="楷体" w:hAnsi="楷体" w:eastAsia="楷体" w:cs="楷体"/>
          <w:b/>
          <w:bCs/>
          <w:spacing w:val="-1"/>
          <w:sz w:val="31"/>
          <w:szCs w:val="31"/>
        </w:rPr>
        <w:t>日起）。</w:t>
      </w:r>
      <w:r>
        <w:rPr>
          <w:rFonts w:ascii="仿宋" w:hAnsi="仿宋" w:eastAsia="仿宋" w:cs="仿宋"/>
          <w:spacing w:val="-1"/>
          <w:sz w:val="31"/>
          <w:szCs w:val="31"/>
        </w:rPr>
        <w:t>各单位对前期</w:t>
      </w:r>
      <w:r>
        <w:rPr>
          <w:rFonts w:ascii="仿宋" w:hAnsi="仿宋" w:eastAsia="仿宋" w:cs="仿宋"/>
          <w:spacing w:val="-2"/>
          <w:sz w:val="31"/>
          <w:szCs w:val="31"/>
        </w:rPr>
        <w:t>大排查大</w:t>
      </w:r>
      <w:r>
        <w:rPr>
          <w:rFonts w:ascii="仿宋" w:hAnsi="仿宋" w:eastAsia="仿宋" w:cs="仿宋"/>
          <w:spacing w:val="11"/>
          <w:sz w:val="31"/>
          <w:szCs w:val="31"/>
        </w:rPr>
        <w:t>整治工作进行总结，固化好的经验做法，健全长</w:t>
      </w:r>
      <w:r>
        <w:rPr>
          <w:rFonts w:ascii="仿宋" w:hAnsi="仿宋" w:eastAsia="仿宋" w:cs="仿宋"/>
          <w:spacing w:val="10"/>
          <w:sz w:val="31"/>
          <w:szCs w:val="31"/>
        </w:rPr>
        <w:t>效机制</w:t>
      </w:r>
      <w:r>
        <w:rPr>
          <w:rFonts w:ascii="宋体" w:hAnsi="宋体" w:eastAsia="宋体" w:cs="宋体"/>
          <w:spacing w:val="10"/>
          <w:sz w:val="31"/>
          <w:szCs w:val="31"/>
        </w:rPr>
        <w:t>,</w:t>
      </w:r>
      <w:r>
        <w:rPr>
          <w:rFonts w:ascii="仿宋" w:hAnsi="仿宋" w:eastAsia="仿宋" w:cs="仿宋"/>
          <w:spacing w:val="10"/>
          <w:sz w:val="31"/>
          <w:szCs w:val="31"/>
        </w:rPr>
        <w:t>常态化</w:t>
      </w:r>
      <w:r>
        <w:rPr>
          <w:rFonts w:ascii="仿宋" w:hAnsi="仿宋" w:eastAsia="仿宋" w:cs="仿宋"/>
          <w:spacing w:val="7"/>
          <w:sz w:val="31"/>
          <w:szCs w:val="31"/>
        </w:rPr>
        <w:t>开展风险隐患排查整治。</w:t>
      </w:r>
    </w:p>
    <w:p w14:paraId="17AF3C06">
      <w:pPr>
        <w:spacing w:before="1" w:line="228" w:lineRule="auto"/>
        <w:ind w:left="664"/>
        <w:rPr>
          <w:rFonts w:ascii="黑体" w:hAnsi="黑体" w:eastAsia="黑体" w:cs="黑体"/>
          <w:sz w:val="31"/>
          <w:szCs w:val="31"/>
        </w:rPr>
      </w:pPr>
      <w:r>
        <w:rPr>
          <w:rFonts w:ascii="黑体" w:hAnsi="黑体" w:eastAsia="黑体" w:cs="黑体"/>
          <w:spacing w:val="3"/>
          <w:sz w:val="31"/>
          <w:szCs w:val="31"/>
        </w:rPr>
        <w:t>四、工作要求</w:t>
      </w:r>
    </w:p>
    <w:p w14:paraId="3FBCC535">
      <w:pPr>
        <w:spacing w:before="180" w:line="334" w:lineRule="auto"/>
        <w:ind w:left="15" w:firstLine="623"/>
        <w:jc w:val="both"/>
        <w:rPr>
          <w:rFonts w:ascii="仿宋" w:hAnsi="仿宋" w:eastAsia="仿宋" w:cs="仿宋"/>
          <w:sz w:val="31"/>
          <w:szCs w:val="31"/>
        </w:rPr>
      </w:pPr>
      <w:r>
        <w:rPr>
          <w:rFonts w:ascii="楷体" w:hAnsi="楷体" w:eastAsia="楷体" w:cs="楷体"/>
          <w:b/>
          <w:bCs/>
          <w:spacing w:val="4"/>
          <w:sz w:val="31"/>
          <w:szCs w:val="31"/>
        </w:rPr>
        <w:t>（一）加强组织领导。</w:t>
      </w:r>
      <w:r>
        <w:rPr>
          <w:rFonts w:ascii="仿宋" w:hAnsi="仿宋" w:eastAsia="仿宋" w:cs="仿宋"/>
          <w:spacing w:val="4"/>
          <w:sz w:val="31"/>
          <w:szCs w:val="31"/>
        </w:rPr>
        <w:t>各单位要将大排查大整治行动摆在重</w:t>
      </w:r>
      <w:r>
        <w:rPr>
          <w:rFonts w:ascii="仿宋" w:hAnsi="仿宋" w:eastAsia="仿宋" w:cs="仿宋"/>
          <w:spacing w:val="5"/>
          <w:sz w:val="31"/>
          <w:szCs w:val="31"/>
        </w:rPr>
        <w:t>要位置，逐级建立领导包保联系安全生产机制。主要负责人要亲</w:t>
      </w:r>
      <w:r>
        <w:rPr>
          <w:rFonts w:ascii="仿宋" w:hAnsi="仿宋" w:eastAsia="仿宋" w:cs="仿宋"/>
          <w:spacing w:val="-13"/>
          <w:sz w:val="31"/>
          <w:szCs w:val="31"/>
        </w:rPr>
        <w:t>自部署、亲自督办；其他负责人要按照</w:t>
      </w:r>
      <w:r>
        <w:rPr>
          <w:rFonts w:ascii="宋体" w:hAnsi="宋体" w:eastAsia="宋体" w:cs="宋体"/>
          <w:spacing w:val="-13"/>
          <w:sz w:val="31"/>
          <w:szCs w:val="31"/>
        </w:rPr>
        <w:t>“</w:t>
      </w:r>
      <w:r>
        <w:rPr>
          <w:rFonts w:ascii="仿宋" w:hAnsi="仿宋" w:eastAsia="仿宋" w:cs="仿宋"/>
          <w:spacing w:val="-13"/>
          <w:sz w:val="31"/>
          <w:szCs w:val="31"/>
        </w:rPr>
        <w:t>一岗双责</w:t>
      </w:r>
      <w:r>
        <w:rPr>
          <w:rFonts w:ascii="宋体" w:hAnsi="宋体" w:eastAsia="宋体" w:cs="宋体"/>
          <w:spacing w:val="-13"/>
          <w:sz w:val="31"/>
          <w:szCs w:val="31"/>
        </w:rPr>
        <w:t>”</w:t>
      </w:r>
      <w:r>
        <w:rPr>
          <w:rFonts w:ascii="仿宋" w:hAnsi="仿宋" w:eastAsia="仿宋" w:cs="仿宋"/>
          <w:spacing w:val="-13"/>
          <w:sz w:val="31"/>
          <w:szCs w:val="31"/>
        </w:rPr>
        <w:t>要求分线推进。</w:t>
      </w:r>
      <w:r>
        <w:rPr>
          <w:rFonts w:ascii="仿宋" w:hAnsi="仿宋" w:eastAsia="仿宋" w:cs="仿宋"/>
          <w:spacing w:val="-6"/>
          <w:sz w:val="31"/>
          <w:szCs w:val="31"/>
        </w:rPr>
        <w:t>要采取</w:t>
      </w:r>
      <w:r>
        <w:rPr>
          <w:rFonts w:ascii="宋体" w:hAnsi="宋体" w:eastAsia="宋体" w:cs="宋体"/>
          <w:spacing w:val="-6"/>
          <w:sz w:val="31"/>
          <w:szCs w:val="31"/>
        </w:rPr>
        <w:t>“</w:t>
      </w:r>
      <w:r>
        <w:rPr>
          <w:rFonts w:ascii="仿宋" w:hAnsi="仿宋" w:eastAsia="仿宋" w:cs="仿宋"/>
          <w:spacing w:val="-6"/>
          <w:sz w:val="31"/>
          <w:szCs w:val="31"/>
        </w:rPr>
        <w:t>超常规、长牙齿</w:t>
      </w:r>
      <w:r>
        <w:rPr>
          <w:rFonts w:ascii="宋体" w:hAnsi="宋体" w:eastAsia="宋体" w:cs="宋体"/>
          <w:spacing w:val="-6"/>
          <w:sz w:val="31"/>
          <w:szCs w:val="31"/>
        </w:rPr>
        <w:t>”</w:t>
      </w:r>
      <w:r>
        <w:rPr>
          <w:rFonts w:ascii="仿宋" w:hAnsi="仿宋" w:eastAsia="仿宋" w:cs="仿宋"/>
          <w:spacing w:val="-6"/>
          <w:sz w:val="31"/>
          <w:szCs w:val="31"/>
        </w:rPr>
        <w:t>的硬措施，推动风险隐患排查整治取得</w:t>
      </w:r>
    </w:p>
    <w:p w14:paraId="2FFF8801">
      <w:pPr>
        <w:spacing w:line="334" w:lineRule="auto"/>
        <w:rPr>
          <w:rFonts w:ascii="仿宋" w:hAnsi="仿宋" w:eastAsia="仿宋" w:cs="仿宋"/>
          <w:sz w:val="31"/>
          <w:szCs w:val="31"/>
        </w:rPr>
        <w:sectPr>
          <w:footerReference r:id="rId8" w:type="default"/>
          <w:pgSz w:w="11906" w:h="16838"/>
          <w:pgMar w:top="1431" w:right="1383" w:bottom="1166" w:left="1593" w:header="0" w:footer="835" w:gutter="0"/>
          <w:cols w:space="720" w:num="1"/>
        </w:sectPr>
      </w:pPr>
    </w:p>
    <w:p w14:paraId="4D62C2B9">
      <w:pPr>
        <w:pStyle w:val="2"/>
        <w:spacing w:line="245" w:lineRule="auto"/>
      </w:pPr>
    </w:p>
    <w:p w14:paraId="4CDF5CA5">
      <w:pPr>
        <w:pStyle w:val="2"/>
        <w:spacing w:line="245" w:lineRule="auto"/>
      </w:pPr>
    </w:p>
    <w:p w14:paraId="0F7AA01E">
      <w:pPr>
        <w:pStyle w:val="2"/>
        <w:spacing w:line="246" w:lineRule="auto"/>
      </w:pPr>
    </w:p>
    <w:p w14:paraId="7D9C6331">
      <w:pPr>
        <w:spacing w:before="100" w:line="333" w:lineRule="auto"/>
        <w:ind w:left="5" w:right="87" w:firstLine="16"/>
        <w:rPr>
          <w:rFonts w:ascii="仿宋" w:hAnsi="仿宋" w:eastAsia="仿宋" w:cs="仿宋"/>
          <w:sz w:val="31"/>
          <w:szCs w:val="31"/>
        </w:rPr>
      </w:pPr>
      <w:r>
        <w:rPr>
          <w:rFonts w:ascii="仿宋" w:hAnsi="仿宋" w:eastAsia="仿宋" w:cs="仿宋"/>
          <w:spacing w:val="5"/>
          <w:sz w:val="31"/>
          <w:szCs w:val="31"/>
        </w:rPr>
        <w:t>实际成效。绝不允许一般性的开会、发文、检查，坚决杜</w:t>
      </w:r>
      <w:r>
        <w:rPr>
          <w:rFonts w:ascii="仿宋" w:hAnsi="仿宋" w:eastAsia="仿宋" w:cs="仿宋"/>
          <w:spacing w:val="4"/>
          <w:sz w:val="31"/>
          <w:szCs w:val="31"/>
        </w:rPr>
        <w:t>绝敷衍</w:t>
      </w:r>
      <w:r>
        <w:rPr>
          <w:rFonts w:ascii="仿宋" w:hAnsi="仿宋" w:eastAsia="仿宋" w:cs="仿宋"/>
          <w:spacing w:val="8"/>
          <w:sz w:val="31"/>
          <w:szCs w:val="31"/>
        </w:rPr>
        <w:t>塞责、形式主义、弄虚作假。</w:t>
      </w:r>
    </w:p>
    <w:p w14:paraId="1826A822">
      <w:pPr>
        <w:spacing w:before="1" w:line="333" w:lineRule="auto"/>
        <w:ind w:left="5" w:firstLine="633"/>
        <w:rPr>
          <w:rFonts w:ascii="仿宋" w:hAnsi="仿宋" w:eastAsia="仿宋" w:cs="仿宋"/>
          <w:sz w:val="31"/>
          <w:szCs w:val="31"/>
        </w:rPr>
      </w:pPr>
      <w:r>
        <w:rPr>
          <w:rFonts w:ascii="楷体" w:hAnsi="楷体" w:eastAsia="楷体" w:cs="楷体"/>
          <w:b/>
          <w:bCs/>
          <w:spacing w:val="-8"/>
          <w:sz w:val="31"/>
          <w:szCs w:val="31"/>
        </w:rPr>
        <w:t>（二）强化问题整改和验收闭环。</w:t>
      </w:r>
      <w:r>
        <w:rPr>
          <w:rFonts w:ascii="仿宋" w:hAnsi="仿宋" w:eastAsia="仿宋" w:cs="仿宋"/>
          <w:spacing w:val="-8"/>
          <w:sz w:val="31"/>
          <w:szCs w:val="31"/>
        </w:rPr>
        <w:t>风险隐患排查整</w:t>
      </w:r>
      <w:r>
        <w:rPr>
          <w:rFonts w:ascii="仿宋" w:hAnsi="仿宋" w:eastAsia="仿宋" w:cs="仿宋"/>
          <w:spacing w:val="-9"/>
          <w:sz w:val="31"/>
          <w:szCs w:val="31"/>
        </w:rPr>
        <w:t>治实行</w:t>
      </w:r>
      <w:r>
        <w:rPr>
          <w:rFonts w:ascii="宋体" w:hAnsi="宋体" w:eastAsia="宋体" w:cs="宋体"/>
          <w:spacing w:val="-9"/>
          <w:sz w:val="31"/>
          <w:szCs w:val="31"/>
        </w:rPr>
        <w:t>“</w:t>
      </w:r>
      <w:r>
        <w:rPr>
          <w:rFonts w:ascii="仿宋" w:hAnsi="仿宋" w:eastAsia="仿宋" w:cs="仿宋"/>
          <w:spacing w:val="-9"/>
          <w:sz w:val="31"/>
          <w:szCs w:val="31"/>
        </w:rPr>
        <w:t>谁</w:t>
      </w:r>
      <w:r>
        <w:rPr>
          <w:rFonts w:ascii="仿宋" w:hAnsi="仿宋" w:eastAsia="仿宋" w:cs="仿宋"/>
          <w:spacing w:val="5"/>
          <w:sz w:val="31"/>
          <w:szCs w:val="31"/>
        </w:rPr>
        <w:t>排查、谁签字、谁负责</w:t>
      </w:r>
      <w:r>
        <w:rPr>
          <w:rFonts w:ascii="宋体" w:hAnsi="宋体" w:eastAsia="宋体" w:cs="宋体"/>
          <w:spacing w:val="5"/>
          <w:sz w:val="31"/>
          <w:szCs w:val="31"/>
        </w:rPr>
        <w:t>”</w:t>
      </w:r>
      <w:r>
        <w:rPr>
          <w:rFonts w:ascii="仿宋" w:hAnsi="仿宋" w:eastAsia="仿宋" w:cs="仿宋"/>
          <w:spacing w:val="5"/>
          <w:sz w:val="31"/>
          <w:szCs w:val="31"/>
        </w:rPr>
        <w:t>。对排查出的事故风险，要及时采取人</w:t>
      </w:r>
      <w:r>
        <w:rPr>
          <w:rFonts w:ascii="仿宋" w:hAnsi="仿宋" w:eastAsia="仿宋" w:cs="仿宋"/>
          <w:spacing w:val="-2"/>
          <w:sz w:val="31"/>
          <w:szCs w:val="31"/>
        </w:rPr>
        <w:t>防、物防、技防措施消除或降低风险；对排</w:t>
      </w:r>
      <w:r>
        <w:rPr>
          <w:rFonts w:ascii="仿宋" w:hAnsi="仿宋" w:eastAsia="仿宋" w:cs="仿宋"/>
          <w:spacing w:val="-3"/>
          <w:sz w:val="31"/>
          <w:szCs w:val="31"/>
        </w:rPr>
        <w:t>查出的重大事故隐患，</w:t>
      </w:r>
      <w:r>
        <w:rPr>
          <w:rFonts w:ascii="仿宋" w:hAnsi="仿宋" w:eastAsia="仿宋" w:cs="仿宋"/>
          <w:spacing w:val="-2"/>
          <w:sz w:val="31"/>
          <w:szCs w:val="31"/>
        </w:rPr>
        <w:t>要逐一制定整改方案，落实整改措施、责任</w:t>
      </w:r>
      <w:r>
        <w:rPr>
          <w:rFonts w:ascii="仿宋" w:hAnsi="仿宋" w:eastAsia="仿宋" w:cs="仿宋"/>
          <w:spacing w:val="-3"/>
          <w:sz w:val="31"/>
          <w:szCs w:val="31"/>
        </w:rPr>
        <w:t>、资金、时限和预案，</w:t>
      </w:r>
      <w:r>
        <w:rPr>
          <w:rFonts w:ascii="仿宋" w:hAnsi="仿宋" w:eastAsia="仿宋" w:cs="仿宋"/>
          <w:spacing w:val="-2"/>
          <w:sz w:val="31"/>
          <w:szCs w:val="31"/>
        </w:rPr>
        <w:t>采取限期整改、停产整顿等措施，并及时上</w:t>
      </w:r>
      <w:r>
        <w:rPr>
          <w:rFonts w:ascii="仿宋" w:hAnsi="仿宋" w:eastAsia="仿宋" w:cs="仿宋"/>
          <w:spacing w:val="-3"/>
          <w:sz w:val="31"/>
          <w:szCs w:val="31"/>
        </w:rPr>
        <w:t>报院安全生产管理室。</w:t>
      </w:r>
    </w:p>
    <w:p w14:paraId="58AF13A1">
      <w:pPr>
        <w:spacing w:before="7" w:line="329" w:lineRule="auto"/>
        <w:ind w:right="88" w:firstLine="638"/>
        <w:rPr>
          <w:rFonts w:ascii="仿宋" w:hAnsi="仿宋" w:eastAsia="仿宋" w:cs="仿宋"/>
          <w:sz w:val="31"/>
          <w:szCs w:val="31"/>
        </w:rPr>
      </w:pPr>
      <w:r>
        <w:rPr>
          <w:rFonts w:ascii="楷体" w:hAnsi="楷体" w:eastAsia="楷体" w:cs="楷体"/>
          <w:b/>
          <w:bCs/>
          <w:spacing w:val="4"/>
          <w:sz w:val="31"/>
          <w:szCs w:val="31"/>
        </w:rPr>
        <w:t>（三）强化督查问责。</w:t>
      </w:r>
      <w:r>
        <w:rPr>
          <w:rFonts w:ascii="仿宋" w:hAnsi="仿宋" w:eastAsia="仿宋" w:cs="仿宋"/>
          <w:spacing w:val="4"/>
          <w:sz w:val="31"/>
          <w:szCs w:val="31"/>
        </w:rPr>
        <w:t>院安全生产管理室将对各单位排查整</w:t>
      </w:r>
      <w:r>
        <w:rPr>
          <w:rFonts w:ascii="仿宋" w:hAnsi="仿宋" w:eastAsia="仿宋" w:cs="仿宋"/>
          <w:spacing w:val="5"/>
          <w:sz w:val="31"/>
          <w:szCs w:val="31"/>
        </w:rPr>
        <w:t>治情况开展抽查检查，对前期检查发现的问题隐患一并进行“回头看”。院安全生产管理室要将大排查大整治情况作为年度安全生产考核的重点内容，强化督查抽查，对工作滞后的单位采取提示、督办、约谈等措施并报告院党委；对排查不深入、整改不到位的，予以通报批评；对工作不力导致发生事故的，依规依纪严</w:t>
      </w:r>
      <w:r>
        <w:rPr>
          <w:rFonts w:ascii="仿宋" w:hAnsi="仿宋" w:eastAsia="仿宋" w:cs="仿宋"/>
          <w:spacing w:val="7"/>
          <w:sz w:val="31"/>
          <w:szCs w:val="31"/>
        </w:rPr>
        <w:t>肃追责问责。</w:t>
      </w:r>
    </w:p>
    <w:p w14:paraId="2E4D149D">
      <w:pPr>
        <w:spacing w:before="1" w:line="330" w:lineRule="auto"/>
        <w:ind w:left="5" w:right="90" w:firstLine="633"/>
        <w:rPr>
          <w:rFonts w:ascii="仿宋" w:hAnsi="仿宋" w:eastAsia="仿宋" w:cs="仿宋"/>
          <w:sz w:val="31"/>
          <w:szCs w:val="31"/>
        </w:rPr>
      </w:pPr>
      <w:r>
        <w:rPr>
          <w:rFonts w:ascii="楷体" w:hAnsi="楷体" w:eastAsia="楷体" w:cs="楷体"/>
          <w:b/>
          <w:bCs/>
          <w:spacing w:val="3"/>
          <w:sz w:val="31"/>
          <w:szCs w:val="31"/>
        </w:rPr>
        <w:t>（</w:t>
      </w:r>
      <w:r>
        <w:rPr>
          <w:rFonts w:ascii="楷体" w:hAnsi="楷体" w:eastAsia="楷体" w:cs="楷体"/>
          <w:spacing w:val="-64"/>
          <w:sz w:val="31"/>
          <w:szCs w:val="31"/>
        </w:rPr>
        <w:t xml:space="preserve"> </w:t>
      </w:r>
      <w:r>
        <w:rPr>
          <w:rFonts w:ascii="楷体" w:hAnsi="楷体" w:eastAsia="楷体" w:cs="楷体"/>
          <w:b/>
          <w:bCs/>
          <w:spacing w:val="3"/>
          <w:sz w:val="31"/>
          <w:szCs w:val="31"/>
        </w:rPr>
        <w:t>四）加强信息报送。</w:t>
      </w:r>
      <w:r>
        <w:rPr>
          <w:rFonts w:ascii="仿宋" w:hAnsi="仿宋" w:eastAsia="仿宋" w:cs="仿宋"/>
          <w:spacing w:val="3"/>
          <w:sz w:val="31"/>
          <w:szCs w:val="31"/>
        </w:rPr>
        <w:t>每月</w:t>
      </w:r>
      <w:r>
        <w:rPr>
          <w:rFonts w:ascii="仿宋" w:hAnsi="仿宋" w:eastAsia="仿宋" w:cs="仿宋"/>
          <w:spacing w:val="-67"/>
          <w:sz w:val="31"/>
          <w:szCs w:val="31"/>
        </w:rPr>
        <w:t xml:space="preserve"> </w:t>
      </w:r>
      <w:r>
        <w:rPr>
          <w:rFonts w:ascii="宋体" w:hAnsi="宋体" w:eastAsia="宋体" w:cs="宋体"/>
          <w:spacing w:val="3"/>
          <w:sz w:val="31"/>
          <w:szCs w:val="31"/>
        </w:rPr>
        <w:t xml:space="preserve">25 </w:t>
      </w:r>
      <w:r>
        <w:rPr>
          <w:rFonts w:ascii="仿宋" w:hAnsi="仿宋" w:eastAsia="仿宋" w:cs="仿宋"/>
          <w:spacing w:val="3"/>
          <w:sz w:val="31"/>
          <w:szCs w:val="31"/>
        </w:rPr>
        <w:t>日前，各单位要将本单位排</w:t>
      </w:r>
      <w:r>
        <w:rPr>
          <w:rFonts w:ascii="仿宋" w:hAnsi="仿宋" w:eastAsia="仿宋" w:cs="仿宋"/>
          <w:spacing w:val="14"/>
          <w:sz w:val="31"/>
          <w:szCs w:val="31"/>
        </w:rPr>
        <w:t>查整治情况及安全生产风险隐患台账报院安全生产管理室</w:t>
      </w:r>
      <w:r>
        <w:rPr>
          <w:rFonts w:ascii="仿宋" w:hAnsi="仿宋" w:eastAsia="仿宋" w:cs="仿宋"/>
          <w:spacing w:val="13"/>
          <w:sz w:val="31"/>
          <w:szCs w:val="31"/>
        </w:rPr>
        <w:t>。</w:t>
      </w:r>
      <w:r>
        <w:rPr>
          <w:rFonts w:ascii="仿宋" w:hAnsi="仿宋" w:eastAsia="仿宋" w:cs="仿宋"/>
          <w:spacing w:val="-83"/>
          <w:sz w:val="31"/>
          <w:szCs w:val="31"/>
        </w:rPr>
        <w:t xml:space="preserve"> </w:t>
      </w:r>
      <w:r>
        <w:rPr>
          <w:rFonts w:ascii="宋体" w:hAnsi="宋体" w:eastAsia="宋体" w:cs="宋体"/>
          <w:spacing w:val="13"/>
          <w:sz w:val="31"/>
          <w:szCs w:val="31"/>
        </w:rPr>
        <w:t>12</w:t>
      </w:r>
      <w:r>
        <w:rPr>
          <w:rFonts w:ascii="仿宋" w:hAnsi="仿宋" w:eastAsia="仿宋" w:cs="仿宋"/>
          <w:spacing w:val="4"/>
          <w:sz w:val="31"/>
          <w:szCs w:val="31"/>
        </w:rPr>
        <w:t>月</w:t>
      </w:r>
      <w:r>
        <w:rPr>
          <w:rFonts w:ascii="仿宋" w:hAnsi="仿宋" w:eastAsia="仿宋" w:cs="仿宋"/>
          <w:spacing w:val="-37"/>
          <w:sz w:val="31"/>
          <w:szCs w:val="31"/>
        </w:rPr>
        <w:t xml:space="preserve"> </w:t>
      </w:r>
      <w:r>
        <w:rPr>
          <w:rFonts w:ascii="宋体" w:hAnsi="宋体" w:eastAsia="宋体" w:cs="宋体"/>
          <w:spacing w:val="4"/>
          <w:sz w:val="31"/>
          <w:szCs w:val="31"/>
        </w:rPr>
        <w:t xml:space="preserve">1 </w:t>
      </w:r>
      <w:r>
        <w:rPr>
          <w:rFonts w:ascii="仿宋" w:hAnsi="仿宋" w:eastAsia="仿宋" w:cs="仿宋"/>
          <w:spacing w:val="4"/>
          <w:sz w:val="31"/>
          <w:szCs w:val="31"/>
        </w:rPr>
        <w:t>日前，报送安全生产隐患大排查大整治工作总结。</w:t>
      </w:r>
    </w:p>
    <w:p w14:paraId="631297E4">
      <w:pPr>
        <w:spacing w:before="61" w:line="330" w:lineRule="auto"/>
        <w:ind w:left="8" w:right="87" w:firstLine="629"/>
        <w:rPr>
          <w:rFonts w:ascii="仿宋" w:hAnsi="仿宋" w:eastAsia="仿宋" w:cs="仿宋"/>
          <w:sz w:val="31"/>
          <w:szCs w:val="31"/>
        </w:rPr>
      </w:pPr>
      <w:r>
        <w:rPr>
          <w:rFonts w:ascii="楷体" w:hAnsi="楷体" w:eastAsia="楷体" w:cs="楷体"/>
          <w:b/>
          <w:bCs/>
          <w:spacing w:val="1"/>
          <w:sz w:val="31"/>
          <w:szCs w:val="31"/>
        </w:rPr>
        <w:t>（</w:t>
      </w:r>
      <w:r>
        <w:rPr>
          <w:rFonts w:ascii="楷体" w:hAnsi="楷体" w:eastAsia="楷体" w:cs="楷体"/>
          <w:spacing w:val="-76"/>
          <w:sz w:val="31"/>
          <w:szCs w:val="31"/>
        </w:rPr>
        <w:t xml:space="preserve"> </w:t>
      </w:r>
      <w:r>
        <w:rPr>
          <w:rFonts w:ascii="楷体" w:hAnsi="楷体" w:eastAsia="楷体" w:cs="楷体"/>
          <w:b/>
          <w:bCs/>
          <w:spacing w:val="1"/>
          <w:sz w:val="31"/>
          <w:szCs w:val="31"/>
        </w:rPr>
        <w:t>五）注重宣传引导。</w:t>
      </w:r>
      <w:r>
        <w:rPr>
          <w:rFonts w:ascii="仿宋" w:hAnsi="仿宋" w:eastAsia="仿宋" w:cs="仿宋"/>
          <w:spacing w:val="1"/>
          <w:sz w:val="31"/>
          <w:szCs w:val="31"/>
        </w:rPr>
        <w:t>充分利用宣传栏、微信群、安全培训</w:t>
      </w:r>
      <w:r>
        <w:rPr>
          <w:rFonts w:ascii="仿宋" w:hAnsi="仿宋" w:eastAsia="仿宋" w:cs="仿宋"/>
          <w:spacing w:val="7"/>
          <w:sz w:val="31"/>
          <w:szCs w:val="31"/>
        </w:rPr>
        <w:t>等载体，广泛宣传大排查大整治的意义和要求</w:t>
      </w:r>
      <w:r>
        <w:rPr>
          <w:rFonts w:ascii="仿宋" w:hAnsi="仿宋" w:eastAsia="仿宋" w:cs="仿宋"/>
          <w:spacing w:val="6"/>
          <w:sz w:val="31"/>
          <w:szCs w:val="31"/>
        </w:rPr>
        <w:t>。结合</w:t>
      </w:r>
      <w:r>
        <w:rPr>
          <w:rFonts w:ascii="宋体" w:hAnsi="宋体" w:eastAsia="宋体" w:cs="宋体"/>
          <w:spacing w:val="6"/>
          <w:sz w:val="31"/>
          <w:szCs w:val="31"/>
        </w:rPr>
        <w:t>6</w:t>
      </w:r>
      <w:r>
        <w:rPr>
          <w:rFonts w:ascii="宋体" w:hAnsi="宋体" w:eastAsia="宋体" w:cs="宋体"/>
          <w:spacing w:val="-41"/>
          <w:sz w:val="31"/>
          <w:szCs w:val="31"/>
        </w:rPr>
        <w:t xml:space="preserve"> </w:t>
      </w:r>
      <w:r>
        <w:rPr>
          <w:rFonts w:ascii="仿宋" w:hAnsi="仿宋" w:eastAsia="仿宋" w:cs="仿宋"/>
          <w:spacing w:val="6"/>
          <w:sz w:val="31"/>
          <w:szCs w:val="31"/>
        </w:rPr>
        <w:t>月</w:t>
      </w:r>
      <w:r>
        <w:rPr>
          <w:rFonts w:ascii="宋体" w:hAnsi="宋体" w:eastAsia="宋体" w:cs="宋体"/>
          <w:spacing w:val="6"/>
          <w:sz w:val="31"/>
          <w:szCs w:val="31"/>
        </w:rPr>
        <w:t>“</w:t>
      </w:r>
      <w:r>
        <w:rPr>
          <w:rFonts w:ascii="仿宋" w:hAnsi="仿宋" w:eastAsia="仿宋" w:cs="仿宋"/>
          <w:spacing w:val="6"/>
          <w:sz w:val="31"/>
          <w:szCs w:val="31"/>
        </w:rPr>
        <w:t>安全</w:t>
      </w:r>
      <w:r>
        <w:rPr>
          <w:rFonts w:ascii="仿宋" w:hAnsi="仿宋" w:eastAsia="仿宋" w:cs="仿宋"/>
          <w:spacing w:val="-6"/>
          <w:sz w:val="31"/>
          <w:szCs w:val="31"/>
        </w:rPr>
        <w:t>生产月</w:t>
      </w:r>
      <w:r>
        <w:rPr>
          <w:rFonts w:ascii="宋体" w:hAnsi="宋体" w:eastAsia="宋体" w:cs="宋体"/>
          <w:spacing w:val="-6"/>
          <w:sz w:val="31"/>
          <w:szCs w:val="31"/>
        </w:rPr>
        <w:t>”</w:t>
      </w:r>
      <w:r>
        <w:rPr>
          <w:rFonts w:ascii="仿宋" w:hAnsi="仿宋" w:eastAsia="仿宋" w:cs="仿宋"/>
          <w:spacing w:val="-6"/>
          <w:sz w:val="31"/>
          <w:szCs w:val="31"/>
        </w:rPr>
        <w:t>活动，围绕</w:t>
      </w:r>
      <w:r>
        <w:rPr>
          <w:rFonts w:ascii="宋体" w:hAnsi="宋体" w:eastAsia="宋体" w:cs="宋体"/>
          <w:spacing w:val="-6"/>
          <w:sz w:val="31"/>
          <w:szCs w:val="31"/>
        </w:rPr>
        <w:t>“</w:t>
      </w:r>
      <w:r>
        <w:rPr>
          <w:rFonts w:ascii="仿宋" w:hAnsi="仿宋" w:eastAsia="仿宋" w:cs="仿宋"/>
          <w:spacing w:val="-6"/>
          <w:sz w:val="31"/>
          <w:szCs w:val="31"/>
        </w:rPr>
        <w:t>人人讲安全、个个会应急</w:t>
      </w:r>
      <w:r>
        <w:rPr>
          <w:rFonts w:ascii="宋体" w:hAnsi="宋体" w:eastAsia="宋体" w:cs="宋体"/>
          <w:spacing w:val="-6"/>
          <w:sz w:val="31"/>
          <w:szCs w:val="31"/>
        </w:rPr>
        <w:t>”</w:t>
      </w:r>
      <w:r>
        <w:rPr>
          <w:rFonts w:ascii="仿宋" w:hAnsi="仿宋" w:eastAsia="仿宋" w:cs="仿宋"/>
          <w:spacing w:val="-6"/>
          <w:sz w:val="31"/>
          <w:szCs w:val="31"/>
        </w:rPr>
        <w:t>主题，开展安全</w:t>
      </w:r>
      <w:r>
        <w:rPr>
          <w:rFonts w:ascii="仿宋" w:hAnsi="仿宋" w:eastAsia="仿宋" w:cs="仿宋"/>
          <w:spacing w:val="5"/>
          <w:sz w:val="31"/>
          <w:szCs w:val="31"/>
        </w:rPr>
        <w:t>宣传、应急演练、警示教育等系列活动，营造全员参与安全的良</w:t>
      </w:r>
      <w:r>
        <w:rPr>
          <w:rFonts w:ascii="仿宋" w:hAnsi="仿宋" w:eastAsia="仿宋" w:cs="仿宋"/>
          <w:spacing w:val="3"/>
          <w:sz w:val="31"/>
          <w:szCs w:val="31"/>
        </w:rPr>
        <w:t>好氛围。</w:t>
      </w:r>
    </w:p>
    <w:p w14:paraId="6D69169E">
      <w:pPr>
        <w:spacing w:line="330" w:lineRule="auto"/>
        <w:rPr>
          <w:rFonts w:ascii="仿宋" w:hAnsi="仿宋" w:eastAsia="仿宋" w:cs="仿宋"/>
          <w:sz w:val="31"/>
          <w:szCs w:val="31"/>
        </w:rPr>
        <w:sectPr>
          <w:footerReference r:id="rId9" w:type="default"/>
          <w:pgSz w:w="11906" w:h="16838"/>
          <w:pgMar w:top="1431" w:right="1383" w:bottom="1166" w:left="1593" w:header="0" w:footer="835" w:gutter="0"/>
          <w:cols w:space="720" w:num="1"/>
        </w:sectPr>
      </w:pPr>
    </w:p>
    <w:p w14:paraId="1A7D97B2">
      <w:pPr>
        <w:spacing w:before="2"/>
      </w:pPr>
    </w:p>
    <w:p w14:paraId="73DFDFFB">
      <w:pPr>
        <w:spacing w:before="2"/>
      </w:pPr>
    </w:p>
    <w:p w14:paraId="4BE8709C">
      <w:pPr>
        <w:spacing w:before="2"/>
      </w:pPr>
    </w:p>
    <w:p w14:paraId="7ABDB233">
      <w:pPr>
        <w:spacing w:before="2"/>
      </w:pPr>
    </w:p>
    <w:p w14:paraId="32498E1A">
      <w:pPr>
        <w:spacing w:before="2"/>
      </w:pPr>
    </w:p>
    <w:p w14:paraId="42E35748">
      <w:pPr>
        <w:spacing w:before="2"/>
      </w:pPr>
    </w:p>
    <w:p w14:paraId="271EB488">
      <w:pPr>
        <w:spacing w:before="2"/>
      </w:pPr>
    </w:p>
    <w:p w14:paraId="06E9EE53">
      <w:pPr>
        <w:spacing w:before="2"/>
      </w:pPr>
    </w:p>
    <w:p w14:paraId="3D24022B">
      <w:pPr>
        <w:spacing w:before="2"/>
      </w:pPr>
    </w:p>
    <w:p w14:paraId="07C25589">
      <w:pPr>
        <w:spacing w:before="2"/>
      </w:pPr>
    </w:p>
    <w:p w14:paraId="4EDED51C">
      <w:pPr>
        <w:spacing w:before="2"/>
      </w:pPr>
    </w:p>
    <w:p w14:paraId="406053CB">
      <w:pPr>
        <w:spacing w:before="2"/>
      </w:pPr>
    </w:p>
    <w:p w14:paraId="1BB0D413">
      <w:pPr>
        <w:spacing w:before="2"/>
      </w:pPr>
    </w:p>
    <w:p w14:paraId="35BEC0F6">
      <w:pPr>
        <w:spacing w:before="2"/>
      </w:pPr>
    </w:p>
    <w:p w14:paraId="2EB1FB95">
      <w:pPr>
        <w:spacing w:before="2"/>
      </w:pPr>
    </w:p>
    <w:p w14:paraId="35DC2351">
      <w:pPr>
        <w:spacing w:before="2"/>
      </w:pPr>
    </w:p>
    <w:p w14:paraId="6D0B05C9">
      <w:pPr>
        <w:spacing w:before="2"/>
      </w:pPr>
    </w:p>
    <w:p w14:paraId="7F778626">
      <w:pPr>
        <w:spacing w:before="2"/>
      </w:pPr>
    </w:p>
    <w:p w14:paraId="41C63946">
      <w:pPr>
        <w:spacing w:before="2"/>
      </w:pPr>
    </w:p>
    <w:p w14:paraId="2207C3F0">
      <w:pPr>
        <w:spacing w:before="2"/>
      </w:pPr>
    </w:p>
    <w:p w14:paraId="4F211E4D">
      <w:pPr>
        <w:spacing w:before="2"/>
      </w:pPr>
    </w:p>
    <w:p w14:paraId="209820ED">
      <w:pPr>
        <w:spacing w:before="2"/>
      </w:pPr>
    </w:p>
    <w:p w14:paraId="20F79595">
      <w:pPr>
        <w:spacing w:before="1"/>
      </w:pPr>
    </w:p>
    <w:p w14:paraId="4BEAEE5B">
      <w:pPr>
        <w:spacing w:before="1"/>
      </w:pPr>
    </w:p>
    <w:p w14:paraId="528B7974">
      <w:pPr>
        <w:spacing w:before="1"/>
      </w:pPr>
    </w:p>
    <w:p w14:paraId="45AD0E83">
      <w:pPr>
        <w:spacing w:before="1"/>
      </w:pPr>
    </w:p>
    <w:p w14:paraId="5A7433FA">
      <w:pPr>
        <w:spacing w:before="1"/>
      </w:pPr>
    </w:p>
    <w:p w14:paraId="5A05A742">
      <w:pPr>
        <w:spacing w:before="1"/>
      </w:pPr>
    </w:p>
    <w:p w14:paraId="4A52E8EF">
      <w:pPr>
        <w:spacing w:before="1"/>
      </w:pPr>
    </w:p>
    <w:p w14:paraId="595C0139">
      <w:pPr>
        <w:spacing w:before="1"/>
      </w:pPr>
    </w:p>
    <w:p w14:paraId="71F0CBCB">
      <w:pPr>
        <w:spacing w:before="1"/>
      </w:pPr>
    </w:p>
    <w:p w14:paraId="6CD57D21">
      <w:pPr>
        <w:spacing w:before="1"/>
      </w:pPr>
    </w:p>
    <w:p w14:paraId="7A63429D">
      <w:pPr>
        <w:spacing w:before="1"/>
      </w:pPr>
    </w:p>
    <w:p w14:paraId="7476E5A3">
      <w:pPr>
        <w:spacing w:before="1"/>
      </w:pPr>
    </w:p>
    <w:p w14:paraId="1F8EF298">
      <w:pPr>
        <w:spacing w:before="1"/>
      </w:pPr>
    </w:p>
    <w:p w14:paraId="6394412E">
      <w:pPr>
        <w:spacing w:before="1"/>
      </w:pPr>
    </w:p>
    <w:p w14:paraId="175C15BC">
      <w:pPr>
        <w:spacing w:before="1"/>
      </w:pPr>
    </w:p>
    <w:p w14:paraId="4E870B0D">
      <w:pPr>
        <w:spacing w:before="1"/>
      </w:pPr>
    </w:p>
    <w:p w14:paraId="6C7A0C8B">
      <w:pPr>
        <w:spacing w:before="1"/>
      </w:pPr>
    </w:p>
    <w:p w14:paraId="0AD99207">
      <w:pPr>
        <w:spacing w:before="1"/>
      </w:pPr>
    </w:p>
    <w:p w14:paraId="2CD61E65">
      <w:pPr>
        <w:spacing w:before="1"/>
      </w:pPr>
    </w:p>
    <w:p w14:paraId="49DDCB9F">
      <w:pPr>
        <w:spacing w:before="1"/>
      </w:pPr>
    </w:p>
    <w:p w14:paraId="469EF239">
      <w:pPr>
        <w:spacing w:before="1"/>
      </w:pPr>
    </w:p>
    <w:p w14:paraId="68419E64">
      <w:pPr>
        <w:spacing w:before="1"/>
      </w:pPr>
    </w:p>
    <w:p w14:paraId="377789C6">
      <w:pPr>
        <w:spacing w:before="1"/>
      </w:pPr>
    </w:p>
    <w:p w14:paraId="3878DEE2">
      <w:pPr>
        <w:spacing w:before="1"/>
      </w:pPr>
    </w:p>
    <w:p w14:paraId="290798A2">
      <w:pPr>
        <w:spacing w:before="1"/>
      </w:pPr>
    </w:p>
    <w:p w14:paraId="2DD4DDDC">
      <w:pPr>
        <w:spacing w:before="1"/>
      </w:pPr>
    </w:p>
    <w:p w14:paraId="3694E854">
      <w:pPr>
        <w:spacing w:before="1"/>
      </w:pPr>
    </w:p>
    <w:p w14:paraId="40E385E9">
      <w:pPr>
        <w:spacing w:before="1"/>
      </w:pPr>
    </w:p>
    <w:tbl>
      <w:tblPr>
        <w:tblStyle w:val="6"/>
        <w:tblW w:w="8844" w:type="dxa"/>
        <w:tblInd w:w="0" w:type="dxa"/>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Layout w:type="fixed"/>
        <w:tblCellMar>
          <w:top w:w="0" w:type="dxa"/>
          <w:left w:w="0" w:type="dxa"/>
          <w:bottom w:w="0" w:type="dxa"/>
          <w:right w:w="0" w:type="dxa"/>
        </w:tblCellMar>
      </w:tblPr>
      <w:tblGrid>
        <w:gridCol w:w="4293"/>
        <w:gridCol w:w="4551"/>
      </w:tblGrid>
      <w:tr w14:paraId="68904207">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587" w:hRule="atLeast"/>
        </w:trPr>
        <w:tc>
          <w:tcPr>
            <w:tcW w:w="8844" w:type="dxa"/>
            <w:gridSpan w:val="2"/>
            <w:tcBorders>
              <w:top w:val="single" w:color="000000" w:sz="2" w:space="0"/>
              <w:bottom w:val="single" w:color="000000" w:sz="2" w:space="0"/>
            </w:tcBorders>
            <w:vAlign w:val="top"/>
          </w:tcPr>
          <w:p w14:paraId="67B7D3F5">
            <w:pPr>
              <w:spacing w:before="234" w:line="224" w:lineRule="auto"/>
              <w:ind w:left="294"/>
              <w:rPr>
                <w:rFonts w:ascii="仿宋" w:hAnsi="仿宋" w:eastAsia="仿宋" w:cs="仿宋"/>
                <w:sz w:val="27"/>
                <w:szCs w:val="27"/>
              </w:rPr>
            </w:pPr>
            <w:r>
              <w:rPr>
                <w:rFonts w:ascii="仿宋" w:hAnsi="仿宋" w:eastAsia="仿宋" w:cs="仿宋"/>
                <w:spacing w:val="8"/>
                <w:sz w:val="27"/>
                <w:szCs w:val="27"/>
              </w:rPr>
              <w:t>抄送：院领导，党委委员。</w:t>
            </w:r>
          </w:p>
        </w:tc>
      </w:tr>
      <w:tr w14:paraId="62744B8D">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607" w:hRule="atLeast"/>
        </w:trPr>
        <w:tc>
          <w:tcPr>
            <w:tcW w:w="4293" w:type="dxa"/>
            <w:tcBorders>
              <w:top w:val="single" w:color="000000" w:sz="2" w:space="0"/>
              <w:bottom w:val="single" w:color="000000" w:sz="2" w:space="0"/>
            </w:tcBorders>
            <w:vAlign w:val="top"/>
          </w:tcPr>
          <w:p w14:paraId="6F710511">
            <w:pPr>
              <w:spacing w:before="230" w:line="224" w:lineRule="auto"/>
              <w:ind w:left="299"/>
              <w:rPr>
                <w:rFonts w:ascii="仿宋" w:hAnsi="仿宋" w:eastAsia="仿宋" w:cs="仿宋"/>
                <w:sz w:val="27"/>
                <w:szCs w:val="27"/>
              </w:rPr>
            </w:pPr>
            <w:r>
              <w:rPr>
                <w:rFonts w:ascii="仿宋" w:hAnsi="仿宋" w:eastAsia="仿宋" w:cs="仿宋"/>
                <w:spacing w:val="7"/>
                <w:sz w:val="27"/>
                <w:szCs w:val="27"/>
              </w:rPr>
              <w:t>湖南省地质院办公室</w:t>
            </w:r>
          </w:p>
        </w:tc>
        <w:tc>
          <w:tcPr>
            <w:tcW w:w="4551" w:type="dxa"/>
            <w:tcBorders>
              <w:top w:val="single" w:color="000000" w:sz="2" w:space="0"/>
              <w:bottom w:val="single" w:color="000000" w:sz="2" w:space="0"/>
            </w:tcBorders>
            <w:vAlign w:val="top"/>
          </w:tcPr>
          <w:p w14:paraId="150592A0">
            <w:pPr>
              <w:spacing w:before="188" w:line="367" w:lineRule="exact"/>
              <w:ind w:left="1592"/>
              <w:rPr>
                <w:rFonts w:ascii="仿宋" w:hAnsi="仿宋" w:eastAsia="仿宋" w:cs="仿宋"/>
                <w:sz w:val="27"/>
                <w:szCs w:val="27"/>
              </w:rPr>
            </w:pPr>
            <w:r>
              <w:rPr>
                <w:rFonts w:ascii="宋体" w:hAnsi="宋体" w:eastAsia="宋体" w:cs="宋体"/>
                <w:spacing w:val="-6"/>
                <w:position w:val="1"/>
                <w:sz w:val="27"/>
                <w:szCs w:val="27"/>
              </w:rPr>
              <w:t>2026</w:t>
            </w:r>
            <w:r>
              <w:rPr>
                <w:rFonts w:ascii="宋体" w:hAnsi="宋体" w:eastAsia="宋体" w:cs="宋体"/>
                <w:spacing w:val="-45"/>
                <w:position w:val="1"/>
                <w:sz w:val="27"/>
                <w:szCs w:val="27"/>
              </w:rPr>
              <w:t xml:space="preserve"> </w:t>
            </w:r>
            <w:r>
              <w:rPr>
                <w:rFonts w:ascii="仿宋" w:hAnsi="仿宋" w:eastAsia="仿宋" w:cs="仿宋"/>
                <w:spacing w:val="-6"/>
                <w:position w:val="1"/>
                <w:sz w:val="27"/>
                <w:szCs w:val="27"/>
              </w:rPr>
              <w:t>年</w:t>
            </w:r>
            <w:r>
              <w:rPr>
                <w:rFonts w:ascii="仿宋" w:hAnsi="仿宋" w:eastAsia="仿宋" w:cs="仿宋"/>
                <w:spacing w:val="-51"/>
                <w:position w:val="1"/>
                <w:sz w:val="27"/>
                <w:szCs w:val="27"/>
              </w:rPr>
              <w:t xml:space="preserve"> </w:t>
            </w:r>
            <w:r>
              <w:rPr>
                <w:rFonts w:ascii="宋体" w:hAnsi="宋体" w:eastAsia="宋体" w:cs="宋体"/>
                <w:spacing w:val="-6"/>
                <w:position w:val="1"/>
                <w:sz w:val="27"/>
                <w:szCs w:val="27"/>
              </w:rPr>
              <w:t>5</w:t>
            </w:r>
            <w:r>
              <w:rPr>
                <w:rFonts w:ascii="宋体" w:hAnsi="宋体" w:eastAsia="宋体" w:cs="宋体"/>
                <w:spacing w:val="-41"/>
                <w:position w:val="1"/>
                <w:sz w:val="27"/>
                <w:szCs w:val="27"/>
              </w:rPr>
              <w:t xml:space="preserve"> </w:t>
            </w:r>
            <w:r>
              <w:rPr>
                <w:rFonts w:ascii="仿宋" w:hAnsi="仿宋" w:eastAsia="仿宋" w:cs="仿宋"/>
                <w:spacing w:val="-6"/>
                <w:position w:val="1"/>
                <w:sz w:val="27"/>
                <w:szCs w:val="27"/>
              </w:rPr>
              <w:t>月</w:t>
            </w:r>
            <w:r>
              <w:rPr>
                <w:rFonts w:ascii="仿宋" w:hAnsi="仿宋" w:eastAsia="仿宋" w:cs="仿宋"/>
                <w:spacing w:val="-32"/>
                <w:position w:val="1"/>
                <w:sz w:val="27"/>
                <w:szCs w:val="27"/>
              </w:rPr>
              <w:t xml:space="preserve"> </w:t>
            </w:r>
            <w:r>
              <w:rPr>
                <w:rFonts w:ascii="宋体" w:hAnsi="宋体" w:eastAsia="宋体" w:cs="宋体"/>
                <w:spacing w:val="-6"/>
                <w:position w:val="1"/>
                <w:sz w:val="27"/>
                <w:szCs w:val="27"/>
              </w:rPr>
              <w:t xml:space="preserve">18 </w:t>
            </w:r>
            <w:r>
              <w:rPr>
                <w:rFonts w:ascii="仿宋" w:hAnsi="仿宋" w:eastAsia="仿宋" w:cs="仿宋"/>
                <w:spacing w:val="-6"/>
                <w:position w:val="1"/>
                <w:sz w:val="27"/>
                <w:szCs w:val="27"/>
              </w:rPr>
              <w:t>日印发</w:t>
            </w:r>
          </w:p>
        </w:tc>
      </w:tr>
    </w:tbl>
    <w:p w14:paraId="557FBFF1">
      <w:pPr>
        <w:pStyle w:val="2"/>
      </w:pPr>
    </w:p>
    <w:sectPr>
      <w:footerReference r:id="rId10" w:type="default"/>
      <w:pgSz w:w="11906" w:h="16838"/>
      <w:pgMar w:top="1431" w:right="1473" w:bottom="1166" w:left="1586" w:header="0" w:footer="835"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B6CE8EC">
    <w:pPr>
      <w:pStyle w:val="2"/>
      <w:spacing w:line="320" w:lineRule="exact"/>
      <w:ind w:right="10"/>
      <w:jc w:val="right"/>
      <w:rPr>
        <w:sz w:val="27"/>
        <w:szCs w:val="27"/>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BA3AFD6">
    <w:pPr>
      <w:pStyle w:val="2"/>
      <w:spacing w:line="320" w:lineRule="exact"/>
      <w:ind w:left="169"/>
      <w:rPr>
        <w:sz w:val="27"/>
        <w:szCs w:val="27"/>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805099">
    <w:pPr>
      <w:pStyle w:val="2"/>
      <w:spacing w:line="320" w:lineRule="exact"/>
      <w:ind w:left="8274"/>
      <w:rPr>
        <w:sz w:val="27"/>
        <w:szCs w:val="27"/>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0F5EF23">
    <w:pPr>
      <w:pStyle w:val="2"/>
      <w:spacing w:line="320" w:lineRule="exact"/>
      <w:ind w:left="18"/>
      <w:rPr>
        <w:sz w:val="27"/>
        <w:szCs w:val="27"/>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3761C77">
    <w:pPr>
      <w:pStyle w:val="2"/>
      <w:spacing w:line="320" w:lineRule="exact"/>
      <w:ind w:left="8269"/>
      <w:rPr>
        <w:sz w:val="27"/>
        <w:szCs w:val="27"/>
      </w:rP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187AC11">
    <w:pPr>
      <w:pStyle w:val="2"/>
      <w:spacing w:line="320" w:lineRule="exact"/>
      <w:ind w:left="24"/>
      <w:rPr>
        <w:sz w:val="27"/>
        <w:szCs w:val="27"/>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isplayBackgroundShape w:val="1"/>
  <w:documentProtection w:enforcement="0"/>
  <w:characterSpacingControl w:val="doNotCompress"/>
  <w:footnotePr>
    <w:footnote w:id="0"/>
    <w:footnote w:id="1"/>
  </w:footnotePr>
  <w:endnotePr>
    <w:endnote w:id="0"/>
    <w:endnote w:id="1"/>
  </w:endnotePr>
  <w:compat>
    <w:spaceForUL/>
    <w:ulTrailSpace/>
    <w:useFELayout/>
    <w:compatSetting w:name="compatibilityMode" w:uri="http://schemas.microsoft.com/office/word" w:val="14"/>
  </w:compat>
  <w:rsids>
    <w:rsidRoot w:val="00000000"/>
    <w:rsid w:val="561632EB"/>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Arial" w:hAnsi="Arial" w:eastAsia="Arial" w:cs="Arial"/>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2">
    <w:name w:val="Body Text"/>
    <w:basedOn w:val="1"/>
    <w:semiHidden/>
    <w:qFormat/>
    <w:uiPriority w:val="0"/>
    <w:rPr>
      <w:rFonts w:ascii="Arial" w:hAnsi="Arial" w:eastAsia="Arial" w:cs="Arial"/>
      <w:sz w:val="21"/>
      <w:szCs w:val="21"/>
      <w:lang w:val="en-US" w:eastAsia="en-US" w:bidi="ar-SA"/>
    </w:rPr>
  </w:style>
  <w:style w:type="paragraph" w:styleId="3">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customStyle="1" w:styleId="6">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theme" Target="theme/theme1.xml"/><Relationship Id="rId10" Type="http://schemas.openxmlformats.org/officeDocument/2006/relationships/footer" Target="footer6.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6</Pages>
  <Words>2993</Words>
  <Characters>3018</Characters>
  <TotalTime>2</TotalTime>
  <ScaleCrop>false</ScaleCrop>
  <LinksUpToDate>false</LinksUpToDate>
  <CharactersWithSpaces>3079</CharactersWithSpaces>
  <Application>WPS Office_12.1.0.26375_F1E327BC-269C-435d-A152-05C5408002CA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2026-06-01T10:10:00Z</dcterms:created>
  <dc:creator>Administrator</dc:creator>
  <cp:lastModifiedBy>Rocy</cp:lastModifiedBy>
  <dcterms:modified xsi:type="dcterms:W3CDTF">2026-06-01T02:12:57Z</dcterms:modified>
  <dc:title>湖南省地质院</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wqlLaW5nc29mdCBQREYgdG8gV1BTIDEyMA</vt:lpwstr>
  </property>
  <property fmtid="{D5CDD505-2E9C-101B-9397-08002B2CF9AE}" pid="3" name="Created">
    <vt:filetime>2026-06-01T10:10:43Z</vt:filetime>
  </property>
  <property fmtid="{D5CDD505-2E9C-101B-9397-08002B2CF9AE}" pid="4" name="KSOTemplateDocerSaveRecord">
    <vt:lpwstr>eyJoZGlkIjoiYjU2MzJhZDllMzY3MzFiYjIzZTcxZjlhYjM0M2NmMzMiLCJ1c2VySWQiOiIzNzEwMTY1OTEifQ==</vt:lpwstr>
  </property>
  <property fmtid="{D5CDD505-2E9C-101B-9397-08002B2CF9AE}" pid="5" name="KSOProductBuildVer">
    <vt:lpwstr>2052-12.1.0.26375</vt:lpwstr>
  </property>
  <property fmtid="{D5CDD505-2E9C-101B-9397-08002B2CF9AE}" pid="6" name="ICV">
    <vt:lpwstr>C51DC1674DB74916AA2BA3F3D8C117E0_12</vt:lpwstr>
  </property>
</Properties>
</file>