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湖南省地质调查院部门决算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第一部分湖南省地质调查院概况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湖南省地质调查院单位概况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一、部门职责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湖南省地质调查院为湖南省地质院所属二级预算单位，单位性质为财政补助事业单位。主要承担国家及省安排的基础性、公益性、战略性地质调查评价、矿产资源评价和矿产勘查；重大工程建设前期的地质勘查；地质灾害调查评价和专项治理；社会各类地质项目；地质调查和矿产勘查信息系统建设；开展与地质调查等相应的科研及国内外合作及交流；油气资源调查。岩石、矿物、水质、土壤、农产品、化肥的分析测试及相关检测分析。</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湖南省地质调查院内设机构包括：15个机关科室：党政办公室、劳动人事科、财务科、预算统计科、设备管理科、总工程师办公室（含综合档案室）、经营管理科（含资质管理办公室）、监察审计室、安全技术科、保卫科、离退休科、发展研究中心、基地管理服务中心、工会、团委；12个下辖二级单位：矿产地质分院、基础油气地质分院、水环地质分院、自然资源调查分院、国土资源评估中心、国土空间规划中心、资源环境分院、地质测绘分院、物化遥地质分院、信息中心、测试中心和文印中心。</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（二）决算单位构成。湖南省地质调查院</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asciiTheme="minorEastAsia" w:hAnsiTheme="minorEastAsia"/>
          <w:bCs/>
          <w:kern w:val="0"/>
          <w:sz w:val="32"/>
          <w:szCs w:val="32"/>
        </w:rPr>
        <w:t>1</w:t>
      </w:r>
      <w:r>
        <w:rPr>
          <w:rFonts w:hint="eastAsia" w:asciiTheme="minorEastAsia" w:hAnsiTheme="minorEastAsia"/>
          <w:bCs/>
          <w:kern w:val="0"/>
          <w:sz w:val="32"/>
          <w:szCs w:val="32"/>
        </w:rPr>
        <w:t>年部门决算公开单位构成为湖南省地质调查院本级。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headerReference r:id="rId3" w:type="default"/>
          <w:headerReference r:id="rId4" w:type="even"/>
          <w:pgSz w:w="11906" w:h="16838"/>
          <w:pgMar w:top="720" w:right="720" w:bottom="720" w:left="720" w:header="851" w:footer="992" w:gutter="0"/>
          <w:cols w:space="425" w:num="1"/>
          <w:docGrid w:type="lines" w:linePitch="312" w:charSpace="0"/>
        </w:sectPr>
      </w:pPr>
    </w:p>
    <w:tbl>
      <w:tblPr>
        <w:tblStyle w:val="7"/>
        <w:tblW w:w="10487" w:type="dxa"/>
        <w:tblInd w:w="93" w:type="dxa"/>
        <w:tblLayout w:type="autofit"/>
        <w:tblCellMar>
          <w:top w:w="0" w:type="dxa"/>
          <w:left w:w="108" w:type="dxa"/>
          <w:bottom w:w="0" w:type="dxa"/>
          <w:right w:w="108" w:type="dxa"/>
        </w:tblCellMar>
      </w:tblPr>
      <w:tblGrid>
        <w:gridCol w:w="3559"/>
        <w:gridCol w:w="567"/>
        <w:gridCol w:w="142"/>
        <w:gridCol w:w="1116"/>
        <w:gridCol w:w="3136"/>
        <w:gridCol w:w="205"/>
        <w:gridCol w:w="474"/>
        <w:gridCol w:w="172"/>
        <w:gridCol w:w="1116"/>
      </w:tblGrid>
      <w:tr>
        <w:tblPrEx>
          <w:tblCellMar>
            <w:top w:w="0" w:type="dxa"/>
            <w:left w:w="108" w:type="dxa"/>
            <w:bottom w:w="0" w:type="dxa"/>
            <w:right w:w="108" w:type="dxa"/>
          </w:tblCellMar>
        </w:tblPrEx>
        <w:trPr>
          <w:trHeight w:val="375" w:hRule="atLeast"/>
        </w:trPr>
        <w:tc>
          <w:tcPr>
            <w:tcW w:w="10487" w:type="dxa"/>
            <w:gridSpan w:val="9"/>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收入支出决算总表</w:t>
            </w:r>
          </w:p>
        </w:tc>
      </w:tr>
      <w:tr>
        <w:tblPrEx>
          <w:tblCellMar>
            <w:top w:w="0" w:type="dxa"/>
            <w:left w:w="108" w:type="dxa"/>
            <w:bottom w:w="0" w:type="dxa"/>
            <w:right w:w="108" w:type="dxa"/>
          </w:tblCellMar>
        </w:tblPrEx>
        <w:trPr>
          <w:trHeight w:val="300" w:hRule="atLeast"/>
        </w:trPr>
        <w:tc>
          <w:tcPr>
            <w:tcW w:w="3559" w:type="dxa"/>
            <w:tcBorders>
              <w:top w:val="nil"/>
              <w:left w:val="nil"/>
              <w:bottom w:val="nil"/>
              <w:right w:val="nil"/>
            </w:tcBorders>
            <w:shd w:val="clear" w:color="auto" w:fill="auto"/>
            <w:noWrap/>
            <w:vAlign w:val="center"/>
          </w:tcPr>
          <w:p>
            <w:pPr>
              <w:widowControl/>
              <w:ind w:right="176" w:rightChars="84"/>
              <w:jc w:val="center"/>
              <w:rPr>
                <w:rFonts w:ascii="宋体" w:hAnsi="宋体" w:eastAsia="宋体" w:cs="Arial"/>
                <w:kern w:val="0"/>
                <w:sz w:val="18"/>
                <w:szCs w:val="18"/>
              </w:rPr>
            </w:pPr>
          </w:p>
        </w:tc>
        <w:tc>
          <w:tcPr>
            <w:tcW w:w="567" w:type="dxa"/>
            <w:tcBorders>
              <w:top w:val="nil"/>
              <w:left w:val="nil"/>
              <w:bottom w:val="nil"/>
              <w:right w:val="nil"/>
            </w:tcBorders>
            <w:shd w:val="clear" w:color="auto" w:fill="auto"/>
            <w:noWrap/>
            <w:vAlign w:val="center"/>
          </w:tcPr>
          <w:p>
            <w:pPr>
              <w:widowControl/>
              <w:jc w:val="center"/>
              <w:rPr>
                <w:rFonts w:ascii="宋体" w:hAnsi="宋体" w:eastAsia="宋体" w:cs="Arial"/>
                <w:kern w:val="0"/>
                <w:sz w:val="18"/>
                <w:szCs w:val="18"/>
              </w:rPr>
            </w:pPr>
          </w:p>
        </w:tc>
        <w:tc>
          <w:tcPr>
            <w:tcW w:w="1258" w:type="dxa"/>
            <w:gridSpan w:val="2"/>
            <w:tcBorders>
              <w:top w:val="nil"/>
              <w:left w:val="nil"/>
              <w:bottom w:val="nil"/>
              <w:right w:val="nil"/>
            </w:tcBorders>
            <w:shd w:val="clear" w:color="auto" w:fill="auto"/>
            <w:noWrap/>
            <w:vAlign w:val="center"/>
          </w:tcPr>
          <w:p>
            <w:pPr>
              <w:widowControl/>
              <w:jc w:val="center"/>
              <w:rPr>
                <w:rFonts w:ascii="宋体" w:hAnsi="宋体" w:eastAsia="宋体" w:cs="Arial"/>
                <w:kern w:val="0"/>
                <w:sz w:val="18"/>
                <w:szCs w:val="18"/>
              </w:rPr>
            </w:pPr>
          </w:p>
        </w:tc>
        <w:tc>
          <w:tcPr>
            <w:tcW w:w="3341" w:type="dxa"/>
            <w:gridSpan w:val="2"/>
            <w:tcBorders>
              <w:top w:val="nil"/>
              <w:left w:val="nil"/>
              <w:bottom w:val="nil"/>
              <w:right w:val="nil"/>
            </w:tcBorders>
            <w:shd w:val="clear" w:color="auto" w:fill="auto"/>
            <w:noWrap/>
            <w:vAlign w:val="center"/>
          </w:tcPr>
          <w:p>
            <w:pPr>
              <w:widowControl/>
              <w:jc w:val="center"/>
              <w:rPr>
                <w:rFonts w:ascii="宋体" w:hAnsi="宋体" w:eastAsia="宋体" w:cs="Arial"/>
                <w:kern w:val="0"/>
                <w:sz w:val="18"/>
                <w:szCs w:val="18"/>
              </w:rPr>
            </w:pPr>
          </w:p>
        </w:tc>
        <w:tc>
          <w:tcPr>
            <w:tcW w:w="474" w:type="dxa"/>
            <w:tcBorders>
              <w:top w:val="nil"/>
              <w:left w:val="nil"/>
              <w:bottom w:val="nil"/>
              <w:right w:val="nil"/>
            </w:tcBorders>
            <w:shd w:val="clear" w:color="auto" w:fill="auto"/>
            <w:noWrap/>
            <w:vAlign w:val="center"/>
          </w:tcPr>
          <w:p>
            <w:pPr>
              <w:widowControl/>
              <w:jc w:val="center"/>
              <w:rPr>
                <w:rFonts w:ascii="宋体" w:hAnsi="宋体" w:eastAsia="宋体" w:cs="Arial"/>
                <w:kern w:val="0"/>
                <w:sz w:val="18"/>
                <w:szCs w:val="18"/>
              </w:rPr>
            </w:pPr>
          </w:p>
        </w:tc>
        <w:tc>
          <w:tcPr>
            <w:tcW w:w="1288" w:type="dxa"/>
            <w:gridSpan w:val="2"/>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3559" w:type="dxa"/>
            <w:tcBorders>
              <w:top w:val="nil"/>
              <w:left w:val="nil"/>
              <w:bottom w:val="single" w:color="808080" w:sz="4" w:space="0"/>
              <w:right w:val="nil"/>
            </w:tcBorders>
            <w:shd w:val="clear" w:color="auto" w:fill="auto"/>
            <w:noWrap/>
            <w:vAlign w:val="center"/>
          </w:tcPr>
          <w:p>
            <w:pPr>
              <w:widowControl/>
              <w:rPr>
                <w:rFonts w:ascii="宋体" w:hAnsi="宋体" w:eastAsia="宋体" w:cs="Arial"/>
                <w:color w:val="000000"/>
                <w:kern w:val="0"/>
                <w:sz w:val="22"/>
              </w:rPr>
            </w:pPr>
            <w:r>
              <w:rPr>
                <w:rFonts w:hint="eastAsia" w:ascii="宋体" w:hAnsi="宋体" w:eastAsia="宋体" w:cs="Arial"/>
                <w:color w:val="000000"/>
                <w:kern w:val="0"/>
                <w:sz w:val="22"/>
              </w:rPr>
              <w:t>部门：湖南省地质调查院</w:t>
            </w:r>
          </w:p>
        </w:tc>
        <w:tc>
          <w:tcPr>
            <w:tcW w:w="1825" w:type="dxa"/>
            <w:gridSpan w:val="3"/>
            <w:tcBorders>
              <w:top w:val="nil"/>
              <w:left w:val="nil"/>
              <w:bottom w:val="single" w:color="808080" w:sz="4" w:space="0"/>
              <w:right w:val="nil"/>
            </w:tcBorders>
            <w:shd w:val="clear" w:color="auto" w:fill="auto"/>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2021年度</w:t>
            </w:r>
          </w:p>
        </w:tc>
        <w:tc>
          <w:tcPr>
            <w:tcW w:w="3341" w:type="dxa"/>
            <w:gridSpan w:val="2"/>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kern w:val="0"/>
                <w:sz w:val="18"/>
                <w:szCs w:val="18"/>
              </w:rPr>
            </w:pPr>
          </w:p>
        </w:tc>
        <w:tc>
          <w:tcPr>
            <w:tcW w:w="474" w:type="dxa"/>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288" w:type="dxa"/>
            <w:gridSpan w:val="2"/>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trHeight w:val="300" w:hRule="atLeast"/>
        </w:trPr>
        <w:tc>
          <w:tcPr>
            <w:tcW w:w="5384" w:type="dxa"/>
            <w:gridSpan w:val="4"/>
            <w:tcBorders>
              <w:top w:val="single" w:color="80808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5103" w:type="dxa"/>
            <w:gridSpan w:val="5"/>
            <w:tcBorders>
              <w:top w:val="single" w:color="80808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  目</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  目</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  次</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  次</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6,634.70</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5,754.95</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97.51</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Times New Roman"/>
                <w:kern w:val="0"/>
                <w:szCs w:val="21"/>
              </w:rPr>
              <w:t>0.00</w:t>
            </w: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987.80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335.40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47.30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8,843.30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1,192.73</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116"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12,389.65</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11,984.04</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26.96</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247.38</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626.04</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12,637.04</w:t>
            </w:r>
          </w:p>
        </w:tc>
        <w:tc>
          <w:tcPr>
            <w:tcW w:w="31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12,637.04</w:t>
            </w:r>
          </w:p>
        </w:tc>
      </w:tr>
      <w:tr>
        <w:tblPrEx>
          <w:tblCellMar>
            <w:top w:w="0" w:type="dxa"/>
            <w:left w:w="108" w:type="dxa"/>
            <w:bottom w:w="0" w:type="dxa"/>
            <w:right w:w="108" w:type="dxa"/>
          </w:tblCellMar>
        </w:tblPrEx>
        <w:trPr>
          <w:trHeight w:val="300" w:hRule="atLeast"/>
        </w:trPr>
        <w:tc>
          <w:tcPr>
            <w:tcW w:w="10487" w:type="dxa"/>
            <w:gridSpan w:val="9"/>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注：1.本表反映部门本年度的总收支和年末结转结余情况。</w:t>
            </w:r>
          </w:p>
        </w:tc>
      </w:tr>
      <w:tr>
        <w:tblPrEx>
          <w:tblCellMar>
            <w:top w:w="0" w:type="dxa"/>
            <w:left w:w="108" w:type="dxa"/>
            <w:bottom w:w="0" w:type="dxa"/>
            <w:right w:w="108" w:type="dxa"/>
          </w:tblCellMar>
        </w:tblPrEx>
        <w:trPr>
          <w:trHeight w:val="300" w:hRule="atLeast"/>
        </w:trPr>
        <w:tc>
          <w:tcPr>
            <w:tcW w:w="10487" w:type="dxa"/>
            <w:gridSpan w:val="9"/>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2.本套报表金额单位转换时可能存在尾数误差。</w:t>
            </w:r>
          </w:p>
        </w:tc>
      </w:tr>
    </w:tbl>
    <w:p>
      <w:pPr>
        <w:sectPr>
          <w:pgSz w:w="11906" w:h="16838"/>
          <w:pgMar w:top="720" w:right="720" w:bottom="720" w:left="720" w:header="851" w:footer="992" w:gutter="0"/>
          <w:cols w:space="425" w:num="1"/>
          <w:docGrid w:type="lines" w:linePitch="312" w:charSpace="0"/>
        </w:sectPr>
      </w:pPr>
    </w:p>
    <w:tbl>
      <w:tblPr>
        <w:tblStyle w:val="7"/>
        <w:tblW w:w="10886" w:type="dxa"/>
        <w:tblInd w:w="93" w:type="dxa"/>
        <w:tblLayout w:type="autofit"/>
        <w:tblCellMar>
          <w:top w:w="0" w:type="dxa"/>
          <w:left w:w="108" w:type="dxa"/>
          <w:bottom w:w="0" w:type="dxa"/>
          <w:right w:w="108" w:type="dxa"/>
        </w:tblCellMar>
      </w:tblPr>
      <w:tblGrid>
        <w:gridCol w:w="362"/>
        <w:gridCol w:w="284"/>
        <w:gridCol w:w="270"/>
        <w:gridCol w:w="3068"/>
        <w:gridCol w:w="1134"/>
        <w:gridCol w:w="1023"/>
        <w:gridCol w:w="962"/>
        <w:gridCol w:w="709"/>
        <w:gridCol w:w="1134"/>
        <w:gridCol w:w="1134"/>
        <w:gridCol w:w="806"/>
      </w:tblGrid>
      <w:tr>
        <w:tblPrEx>
          <w:tblCellMar>
            <w:top w:w="0" w:type="dxa"/>
            <w:left w:w="108" w:type="dxa"/>
            <w:bottom w:w="0" w:type="dxa"/>
            <w:right w:w="108" w:type="dxa"/>
          </w:tblCellMar>
        </w:tblPrEx>
        <w:trPr>
          <w:trHeight w:val="375" w:hRule="atLeast"/>
        </w:trPr>
        <w:tc>
          <w:tcPr>
            <w:tcW w:w="10886" w:type="dxa"/>
            <w:gridSpan w:val="11"/>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tc>
      </w:tr>
      <w:tr>
        <w:tblPrEx>
          <w:tblCellMar>
            <w:top w:w="0" w:type="dxa"/>
            <w:left w:w="108" w:type="dxa"/>
            <w:bottom w:w="0" w:type="dxa"/>
            <w:right w:w="108" w:type="dxa"/>
          </w:tblCellMar>
        </w:tblPrEx>
        <w:trPr>
          <w:trHeight w:val="300" w:hRule="atLeast"/>
        </w:trPr>
        <w:tc>
          <w:tcPr>
            <w:tcW w:w="362"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84"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7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3068"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134"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23"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962"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09"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134"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940" w:type="dxa"/>
            <w:gridSpan w:val="2"/>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公开02表</w:t>
            </w:r>
          </w:p>
        </w:tc>
      </w:tr>
      <w:tr>
        <w:tblPrEx>
          <w:tblCellMar>
            <w:top w:w="0" w:type="dxa"/>
            <w:left w:w="108" w:type="dxa"/>
            <w:bottom w:w="0" w:type="dxa"/>
            <w:right w:w="108" w:type="dxa"/>
          </w:tblCellMar>
        </w:tblPrEx>
        <w:trPr>
          <w:trHeight w:val="300" w:hRule="atLeast"/>
        </w:trPr>
        <w:tc>
          <w:tcPr>
            <w:tcW w:w="3984" w:type="dxa"/>
            <w:gridSpan w:val="4"/>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部门：湖南省地质调查院</w:t>
            </w:r>
          </w:p>
        </w:tc>
        <w:tc>
          <w:tcPr>
            <w:tcW w:w="1134"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23" w:type="dxa"/>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19"/>
                <w:szCs w:val="19"/>
              </w:rPr>
            </w:pPr>
            <w:r>
              <w:rPr>
                <w:rFonts w:hint="eastAsia" w:ascii="宋体" w:hAnsi="宋体" w:eastAsia="宋体" w:cs="Arial"/>
                <w:color w:val="000000"/>
                <w:kern w:val="0"/>
                <w:sz w:val="19"/>
                <w:szCs w:val="19"/>
              </w:rPr>
              <w:t>2021年度</w:t>
            </w:r>
          </w:p>
        </w:tc>
        <w:tc>
          <w:tcPr>
            <w:tcW w:w="962"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09"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34"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40" w:type="dxa"/>
            <w:gridSpan w:val="2"/>
            <w:tcBorders>
              <w:top w:val="nil"/>
              <w:left w:val="nil"/>
              <w:bottom w:val="single" w:color="808080" w:sz="4" w:space="0"/>
              <w:right w:val="nil"/>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trHeight w:val="300" w:hRule="atLeast"/>
        </w:trPr>
        <w:tc>
          <w:tcPr>
            <w:tcW w:w="398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  目</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02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96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7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80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12" w:hRule="atLeast"/>
        </w:trPr>
        <w:tc>
          <w:tcPr>
            <w:tcW w:w="91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06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2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2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2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398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  次</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0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8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270" w:hRule="atLeast"/>
        </w:trPr>
        <w:tc>
          <w:tcPr>
            <w:tcW w:w="398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  计</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12,389.65</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6,634.70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5,754.95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20602</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基础研究</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2060203</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自然科学基金</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20609</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科技重大项目</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2060902</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重点研发计划</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20699</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其他科学技术支出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2069901</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科技奖励</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2080502</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事业单位离退休</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389.70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389.70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机关事业单位基本养老保险缴费支出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598.10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598.10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335.40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335.40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47.30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47.30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8,892.99</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3,138.04</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5,754.95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8,892.99</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3,138.04</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5,754.95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2200104</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自然资源规划及管理</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2200107</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自然资源社会公益服务</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2200108</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自然资源行业业务管理</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2200109</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自然资源调查与确权登记</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2200113</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地质矿产资源与环境调查</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47.29</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47.29</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2200114</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地质勘查与矿产资源管理</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135.00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135.00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8,575.70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2,820.75</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5,754.95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480.00</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灾害防治及应急管理支出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1,536.16</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1,536.16</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22406</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自然灾害防治</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1,536.16</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1,536.16</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270" w:hRule="atLeast"/>
        </w:trPr>
        <w:tc>
          <w:tcPr>
            <w:tcW w:w="91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2240601</w:t>
            </w:r>
          </w:p>
        </w:tc>
        <w:tc>
          <w:tcPr>
            <w:tcW w:w="30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地质灾害防治</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1,536.16</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1,536.16</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270" w:hRule="atLeast"/>
        </w:trPr>
        <w:tc>
          <w:tcPr>
            <w:tcW w:w="10886" w:type="dxa"/>
            <w:gridSpan w:val="11"/>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注：本表反映部门本年度取得的各项收入情况。</w:t>
            </w:r>
          </w:p>
        </w:tc>
      </w:tr>
    </w:tbl>
    <w:p>
      <w:pPr>
        <w:sectPr>
          <w:pgSz w:w="11906" w:h="16838"/>
          <w:pgMar w:top="720" w:right="720" w:bottom="720" w:left="720" w:header="851" w:footer="992" w:gutter="0"/>
          <w:cols w:space="425" w:num="1"/>
          <w:docGrid w:type="lines" w:linePitch="312" w:charSpace="0"/>
        </w:sectPr>
      </w:pPr>
    </w:p>
    <w:tbl>
      <w:tblPr>
        <w:tblStyle w:val="7"/>
        <w:tblW w:w="9903" w:type="dxa"/>
        <w:tblInd w:w="93" w:type="dxa"/>
        <w:tblLayout w:type="autofit"/>
        <w:tblCellMar>
          <w:top w:w="0" w:type="dxa"/>
          <w:left w:w="108" w:type="dxa"/>
          <w:bottom w:w="0" w:type="dxa"/>
          <w:right w:w="108" w:type="dxa"/>
        </w:tblCellMar>
      </w:tblPr>
      <w:tblGrid>
        <w:gridCol w:w="362"/>
        <w:gridCol w:w="284"/>
        <w:gridCol w:w="270"/>
        <w:gridCol w:w="3430"/>
        <w:gridCol w:w="1024"/>
        <w:gridCol w:w="960"/>
        <w:gridCol w:w="960"/>
        <w:gridCol w:w="960"/>
        <w:gridCol w:w="960"/>
        <w:gridCol w:w="942"/>
      </w:tblGrid>
      <w:tr>
        <w:tblPrEx>
          <w:tblCellMar>
            <w:top w:w="0" w:type="dxa"/>
            <w:left w:w="108" w:type="dxa"/>
            <w:bottom w:w="0" w:type="dxa"/>
            <w:right w:w="108" w:type="dxa"/>
          </w:tblCellMar>
        </w:tblPrEx>
        <w:trPr>
          <w:trHeight w:val="375" w:hRule="atLeast"/>
        </w:trPr>
        <w:tc>
          <w:tcPr>
            <w:tcW w:w="9903" w:type="dxa"/>
            <w:gridSpan w:val="10"/>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298"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34"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99"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343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96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96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96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96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902" w:type="dxa"/>
            <w:gridSpan w:val="2"/>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4161" w:type="dxa"/>
            <w:gridSpan w:val="4"/>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部门：湖南省地质调查院</w:t>
            </w:r>
          </w:p>
        </w:tc>
        <w:tc>
          <w:tcPr>
            <w:tcW w:w="1920" w:type="dxa"/>
            <w:gridSpan w:val="2"/>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w:t>
            </w:r>
          </w:p>
        </w:tc>
        <w:tc>
          <w:tcPr>
            <w:tcW w:w="960"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0"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02" w:type="dxa"/>
            <w:gridSpan w:val="2"/>
            <w:tcBorders>
              <w:top w:val="nil"/>
              <w:left w:val="nil"/>
              <w:bottom w:val="single" w:color="808080" w:sz="4" w:space="0"/>
              <w:right w:val="nil"/>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trHeight w:val="300" w:hRule="atLeast"/>
        </w:trPr>
        <w:tc>
          <w:tcPr>
            <w:tcW w:w="416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  目</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94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73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43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73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73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16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  次</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9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416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  计</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11,984.04</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4,671.25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1,584.80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5,728.00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97.51</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97.51</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20607</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科学技术普及</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2060702</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科普活动</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20609</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科技重大项目</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82.51</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82.51</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2060902</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重点研发计划</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82.51</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82.51</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20699</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其他科学技术支出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2069901</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科技奖励</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2080502</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事业单位离退休</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389.70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389.70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xml:space="preserve">  机关事业单位基本养老保险缴费支出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598.10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598.10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335.40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335.40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47.30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47.30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8,843.30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2,820.75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294.55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5,728.00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8,843.30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2,820.75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294.55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5,728.00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2200104</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自然资源规划及管理</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57.26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57.26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2200107</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自然资源社会公益服务</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2200108</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自然资源行业业务管理</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2200109</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自然资源调查与确权登记</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2200113</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地质矿产资源与环境调查</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47.29</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47.29</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2200114</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地质勘查与矿产资源管理</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135.00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135.00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8,548.75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2,820.75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5,728.00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灾害防治及应急管理支出</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1,192.73</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1,192.73</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22406</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自然灾害防治</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1,192.73</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1,192.73</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2240601</w:t>
            </w:r>
          </w:p>
        </w:tc>
        <w:tc>
          <w:tcPr>
            <w:tcW w:w="3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地质灾害防治</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1,192.73</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1,192.73</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9903" w:type="dxa"/>
            <w:gridSpan w:val="10"/>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widowControl/>
        <w:jc w:val="left"/>
        <w:rPr>
          <w:rFonts w:ascii="Times New Roman" w:hAnsi="Times New Roman" w:eastAsia="黑体" w:cs="Times New Roman"/>
          <w:bCs/>
          <w:kern w:val="0"/>
          <w:sz w:val="32"/>
          <w:szCs w:val="32"/>
        </w:rPr>
        <w:sectPr>
          <w:pgSz w:w="11906" w:h="16838"/>
          <w:pgMar w:top="720" w:right="720" w:bottom="720" w:left="720" w:header="851" w:footer="992" w:gutter="0"/>
          <w:cols w:space="425" w:num="1"/>
          <w:docGrid w:type="lines" w:linePitch="312" w:charSpace="0"/>
        </w:sectPr>
      </w:pPr>
      <w:r>
        <w:rPr>
          <w:rFonts w:ascii="Times New Roman" w:hAnsi="Times New Roman" w:eastAsia="黑体" w:cs="Times New Roman"/>
          <w:bCs/>
          <w:kern w:val="0"/>
          <w:sz w:val="32"/>
          <w:szCs w:val="32"/>
        </w:rPr>
        <w:br w:type="page"/>
      </w:r>
    </w:p>
    <w:tbl>
      <w:tblPr>
        <w:tblStyle w:val="7"/>
        <w:tblW w:w="10589" w:type="dxa"/>
        <w:tblInd w:w="93" w:type="dxa"/>
        <w:tblLayout w:type="autofit"/>
        <w:tblCellMar>
          <w:top w:w="0" w:type="dxa"/>
          <w:left w:w="108" w:type="dxa"/>
          <w:bottom w:w="0" w:type="dxa"/>
          <w:right w:w="108" w:type="dxa"/>
        </w:tblCellMar>
      </w:tblPr>
      <w:tblGrid>
        <w:gridCol w:w="497"/>
        <w:gridCol w:w="1645"/>
        <w:gridCol w:w="230"/>
        <w:gridCol w:w="242"/>
        <w:gridCol w:w="232"/>
        <w:gridCol w:w="855"/>
        <w:gridCol w:w="2268"/>
        <w:gridCol w:w="279"/>
        <w:gridCol w:w="216"/>
        <w:gridCol w:w="216"/>
        <w:gridCol w:w="945"/>
        <w:gridCol w:w="307"/>
        <w:gridCol w:w="733"/>
        <w:gridCol w:w="866"/>
        <w:gridCol w:w="832"/>
        <w:gridCol w:w="226"/>
      </w:tblGrid>
      <w:tr>
        <w:tblPrEx>
          <w:tblCellMar>
            <w:top w:w="0" w:type="dxa"/>
            <w:left w:w="108" w:type="dxa"/>
            <w:bottom w:w="0" w:type="dxa"/>
            <w:right w:w="108" w:type="dxa"/>
          </w:tblCellMar>
        </w:tblPrEx>
        <w:trPr>
          <w:gridBefore w:val="1"/>
          <w:wBefore w:w="497" w:type="dxa"/>
          <w:trHeight w:val="375" w:hRule="atLeast"/>
        </w:trPr>
        <w:tc>
          <w:tcPr>
            <w:tcW w:w="10092" w:type="dxa"/>
            <w:gridSpan w:val="15"/>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tc>
      </w:tr>
      <w:tr>
        <w:tblPrEx>
          <w:tblCellMar>
            <w:top w:w="0" w:type="dxa"/>
            <w:left w:w="108" w:type="dxa"/>
            <w:bottom w:w="0" w:type="dxa"/>
            <w:right w:w="108" w:type="dxa"/>
          </w:tblCellMar>
        </w:tblPrEx>
        <w:trPr>
          <w:gridAfter w:val="1"/>
          <w:wAfter w:w="226" w:type="dxa"/>
          <w:trHeight w:val="300" w:hRule="atLeast"/>
        </w:trPr>
        <w:tc>
          <w:tcPr>
            <w:tcW w:w="2372" w:type="dxa"/>
            <w:gridSpan w:val="3"/>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74"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855"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547"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32"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252"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431" w:type="dxa"/>
            <w:gridSpan w:val="3"/>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公开04表</w:t>
            </w:r>
          </w:p>
        </w:tc>
      </w:tr>
      <w:tr>
        <w:tblPrEx>
          <w:tblCellMar>
            <w:top w:w="0" w:type="dxa"/>
            <w:left w:w="108" w:type="dxa"/>
            <w:bottom w:w="0" w:type="dxa"/>
            <w:right w:w="108" w:type="dxa"/>
          </w:tblCellMar>
        </w:tblPrEx>
        <w:trPr>
          <w:gridAfter w:val="1"/>
          <w:wAfter w:w="226" w:type="dxa"/>
          <w:trHeight w:val="300" w:hRule="atLeast"/>
        </w:trPr>
        <w:tc>
          <w:tcPr>
            <w:tcW w:w="3701" w:type="dxa"/>
            <w:gridSpan w:val="6"/>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部门：湖南省地质调查院</w:t>
            </w:r>
          </w:p>
        </w:tc>
        <w:tc>
          <w:tcPr>
            <w:tcW w:w="4231" w:type="dxa"/>
            <w:gridSpan w:val="6"/>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w:t>
            </w:r>
          </w:p>
        </w:tc>
        <w:tc>
          <w:tcPr>
            <w:tcW w:w="2431" w:type="dxa"/>
            <w:gridSpan w:val="3"/>
            <w:tcBorders>
              <w:top w:val="nil"/>
              <w:left w:val="nil"/>
              <w:bottom w:val="single" w:color="808080" w:sz="4" w:space="0"/>
              <w:right w:val="nil"/>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gridAfter w:val="1"/>
          <w:wAfter w:w="226" w:type="dxa"/>
          <w:trHeight w:val="300" w:hRule="atLeast"/>
        </w:trPr>
        <w:tc>
          <w:tcPr>
            <w:tcW w:w="3701"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6662" w:type="dxa"/>
            <w:gridSpan w:val="9"/>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gridAfter w:val="1"/>
          <w:wAfter w:w="226" w:type="dxa"/>
          <w:trHeight w:val="312" w:hRule="atLeast"/>
        </w:trPr>
        <w:tc>
          <w:tcPr>
            <w:tcW w:w="214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472"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87"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226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495"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161"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04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8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8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gridAfter w:val="1"/>
          <w:wAfter w:w="226" w:type="dxa"/>
          <w:trHeight w:val="723" w:hRule="atLeast"/>
        </w:trPr>
        <w:tc>
          <w:tcPr>
            <w:tcW w:w="214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7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8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95"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6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4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  次</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68" w:type="dxa"/>
            <w:tcBorders>
              <w:top w:val="nil"/>
              <w:left w:val="nil"/>
              <w:bottom w:val="single" w:color="000000" w:sz="4" w:space="0"/>
              <w:right w:val="single" w:color="000000" w:sz="4" w:space="0"/>
            </w:tcBorders>
            <w:shd w:val="clear" w:color="auto" w:fill="auto"/>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  次</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一、一般公共预算财政拨款</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6,634.70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一、一般公共服务支出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二、政府性基金预算财政拨款</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二、外交支出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三、国有资本经营财政拨款</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三、国防支出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四、公共安全支出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五、教育支出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六、科学技术支出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97.51</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97.51</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七、文化旅游体育与传媒支出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八、社会保障和就业支出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987.80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987.80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九、卫生健康支出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335.40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335.40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十、节能环保支出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十一、城乡社区支出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十二、农林水支出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十三、交通运输支出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十四、资源勘探工业信息等支出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47.30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47.30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十五、商业服务业等支出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十六、金融支出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十七、援助其他地区支出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十八、自然资源海洋气象等支出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3,115.30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3,115.30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十九、住房保障支出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二十、粮油物资储备支出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二十一、国有资本经营预算支出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4"/>
                <w:szCs w:val="14"/>
              </w:rPr>
            </w:pPr>
            <w:r>
              <w:rPr>
                <w:rFonts w:hint="eastAsia" w:ascii="宋体" w:hAnsi="宋体" w:eastAsia="宋体" w:cs="Arial"/>
                <w:kern w:val="0"/>
                <w:sz w:val="14"/>
                <w:szCs w:val="14"/>
              </w:rPr>
              <w:t>二十二、灾害防治及应急管理支出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1,192.73</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1,192.73</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二十三、其他支出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15"/>
                <w:szCs w:val="15"/>
              </w:rPr>
            </w:pPr>
            <w:r>
              <w:rPr>
                <w:rFonts w:hint="eastAsia" w:ascii="宋体" w:hAnsi="宋体" w:eastAsia="宋体" w:cs="Arial"/>
                <w:b/>
                <w:bCs/>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二十四、债务还本支出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二十五、债务付息支出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4"/>
                <w:szCs w:val="14"/>
              </w:rPr>
            </w:pPr>
            <w:r>
              <w:rPr>
                <w:rFonts w:hint="eastAsia" w:ascii="宋体" w:hAnsi="宋体" w:eastAsia="宋体" w:cs="Arial"/>
                <w:kern w:val="0"/>
                <w:sz w:val="14"/>
                <w:szCs w:val="14"/>
              </w:rPr>
              <w:t>二十六、抗疫特别国债安排的支出</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15"/>
                <w:szCs w:val="15"/>
              </w:rPr>
            </w:pPr>
            <w:r>
              <w:rPr>
                <w:rFonts w:hint="eastAsia" w:ascii="宋体" w:hAnsi="宋体" w:eastAsia="宋体" w:cs="Arial"/>
                <w:b/>
                <w:bCs/>
                <w:kern w:val="0"/>
                <w:sz w:val="15"/>
                <w:szCs w:val="15"/>
              </w:rPr>
              <w:t>本年收入合计</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6,634.70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15"/>
                <w:szCs w:val="15"/>
              </w:rPr>
            </w:pPr>
            <w:r>
              <w:rPr>
                <w:rFonts w:hint="eastAsia" w:ascii="宋体" w:hAnsi="宋体" w:eastAsia="宋体" w:cs="Arial"/>
                <w:b/>
                <w:bCs/>
                <w:kern w:val="0"/>
                <w:sz w:val="15"/>
                <w:szCs w:val="15"/>
              </w:rPr>
              <w:t>本年支出合计</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6,256.05</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6,256.05</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年初财政拨款结转和结余</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247.38</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年末财政拨款结转和结余</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626.04</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626.04</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一般公共预算财政拨款</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247.38</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政府性基金预算财政拨款</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国有资本经营预算财政拨款</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15"/>
                <w:szCs w:val="15"/>
              </w:rPr>
            </w:pPr>
            <w:r>
              <w:rPr>
                <w:rFonts w:hint="eastAsia" w:ascii="宋体" w:hAnsi="宋体" w:eastAsia="宋体" w:cs="Arial"/>
                <w:kern w:val="0"/>
                <w:sz w:val="15"/>
                <w:szCs w:val="15"/>
              </w:rPr>
              <w:t>　</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p>
        </w:tc>
      </w:tr>
      <w:tr>
        <w:tblPrEx>
          <w:tblCellMar>
            <w:top w:w="0" w:type="dxa"/>
            <w:left w:w="108" w:type="dxa"/>
            <w:bottom w:w="0" w:type="dxa"/>
            <w:right w:w="108" w:type="dxa"/>
          </w:tblCellMar>
        </w:tblPrEx>
        <w:trPr>
          <w:gridAfter w:val="1"/>
          <w:wAfter w:w="226" w:type="dxa"/>
          <w:trHeight w:val="300" w:hRule="atLeast"/>
        </w:trPr>
        <w:tc>
          <w:tcPr>
            <w:tcW w:w="214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15"/>
                <w:szCs w:val="15"/>
              </w:rPr>
            </w:pPr>
            <w:r>
              <w:rPr>
                <w:rFonts w:hint="eastAsia" w:ascii="宋体" w:hAnsi="宋体" w:eastAsia="宋体" w:cs="Arial"/>
                <w:b/>
                <w:bCs/>
                <w:kern w:val="0"/>
                <w:sz w:val="15"/>
                <w:szCs w:val="15"/>
              </w:rPr>
              <w:t>总计</w:t>
            </w:r>
          </w:p>
        </w:tc>
        <w:tc>
          <w:tcPr>
            <w:tcW w:w="47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6,882.08</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15"/>
                <w:szCs w:val="15"/>
              </w:rPr>
            </w:pPr>
            <w:r>
              <w:rPr>
                <w:rFonts w:hint="eastAsia" w:ascii="宋体" w:hAnsi="宋体" w:eastAsia="宋体" w:cs="Arial"/>
                <w:b/>
                <w:bCs/>
                <w:kern w:val="0"/>
                <w:sz w:val="15"/>
                <w:szCs w:val="15"/>
              </w:rPr>
              <w:t>总计</w:t>
            </w:r>
          </w:p>
        </w:tc>
        <w:tc>
          <w:tcPr>
            <w:tcW w:w="49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116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6,882.08</w:t>
            </w:r>
          </w:p>
        </w:tc>
        <w:tc>
          <w:tcPr>
            <w:tcW w:w="10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6,882.08</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226" w:type="dxa"/>
          <w:trHeight w:val="945" w:hRule="atLeast"/>
        </w:trPr>
        <w:tc>
          <w:tcPr>
            <w:tcW w:w="10363" w:type="dxa"/>
            <w:gridSpan w:val="15"/>
            <w:tcBorders>
              <w:top w:val="single" w:color="000000" w:sz="4" w:space="0"/>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w:t>
            </w:r>
          </w:p>
          <w:p>
            <w:pPr>
              <w:widowControl/>
              <w:jc w:val="left"/>
              <w:rPr>
                <w:rFonts w:ascii="宋体" w:hAnsi="宋体" w:eastAsia="宋体" w:cs="Arial"/>
                <w:kern w:val="0"/>
                <w:sz w:val="20"/>
                <w:szCs w:val="20"/>
              </w:rPr>
            </w:pPr>
            <w:r>
              <w:rPr>
                <w:rFonts w:hint="eastAsia" w:ascii="宋体" w:hAnsi="宋体" w:eastAsia="宋体" w:cs="Arial"/>
                <w:kern w:val="0"/>
                <w:sz w:val="20"/>
                <w:szCs w:val="20"/>
              </w:rPr>
              <w:t>财政拨款的总收支和年末结转结余情况。</w:t>
            </w:r>
          </w:p>
        </w:tc>
      </w:tr>
    </w:tbl>
    <w:p>
      <w:pPr>
        <w:widowControl/>
        <w:ind w:left="93"/>
        <w:jc w:val="center"/>
        <w:rPr>
          <w:rFonts w:ascii="Times New Roman" w:hAnsi="Times New Roman" w:eastAsia="方正小标宋_GBK" w:cs="Times New Roman"/>
          <w:color w:val="000000"/>
          <w:kern w:val="0"/>
          <w:sz w:val="36"/>
          <w:szCs w:val="21"/>
        </w:rPr>
      </w:pPr>
    </w:p>
    <w:tbl>
      <w:tblPr>
        <w:tblStyle w:val="7"/>
        <w:tblW w:w="9657" w:type="dxa"/>
        <w:tblInd w:w="675" w:type="dxa"/>
        <w:tblLayout w:type="autofit"/>
        <w:tblCellMar>
          <w:top w:w="0" w:type="dxa"/>
          <w:left w:w="108" w:type="dxa"/>
          <w:bottom w:w="0" w:type="dxa"/>
          <w:right w:w="108" w:type="dxa"/>
        </w:tblCellMar>
      </w:tblPr>
      <w:tblGrid>
        <w:gridCol w:w="341"/>
        <w:gridCol w:w="575"/>
        <w:gridCol w:w="24"/>
        <w:gridCol w:w="317"/>
        <w:gridCol w:w="4045"/>
        <w:gridCol w:w="341"/>
        <w:gridCol w:w="1146"/>
        <w:gridCol w:w="341"/>
        <w:gridCol w:w="1064"/>
        <w:gridCol w:w="1405"/>
        <w:gridCol w:w="341"/>
      </w:tblGrid>
      <w:tr>
        <w:tblPrEx>
          <w:tblCellMar>
            <w:top w:w="0" w:type="dxa"/>
            <w:left w:w="108" w:type="dxa"/>
            <w:bottom w:w="0" w:type="dxa"/>
            <w:right w:w="108" w:type="dxa"/>
          </w:tblCellMar>
        </w:tblPrEx>
        <w:trPr>
          <w:gridAfter w:val="1"/>
          <w:wAfter w:w="341" w:type="dxa"/>
          <w:trHeight w:val="375" w:hRule="atLeast"/>
        </w:trPr>
        <w:tc>
          <w:tcPr>
            <w:tcW w:w="9316" w:type="dxa"/>
            <w:gridSpan w:val="10"/>
            <w:tcBorders>
              <w:top w:val="nil"/>
              <w:left w:val="nil"/>
              <w:bottom w:val="nil"/>
              <w:right w:val="nil"/>
            </w:tcBorders>
            <w:shd w:val="clear" w:color="auto" w:fill="auto"/>
            <w:noWrap/>
            <w:vAlign w:val="center"/>
          </w:tcPr>
          <w:p>
            <w:pPr>
              <w:widowControl/>
              <w:ind w:left="332" w:leftChars="158"/>
              <w:jc w:val="center"/>
              <w:rPr>
                <w:rFonts w:ascii="黑体" w:hAnsi="黑体" w:eastAsia="黑体" w:cs="Arial"/>
                <w:color w:val="000000"/>
                <w:kern w:val="0"/>
                <w:sz w:val="30"/>
                <w:szCs w:val="30"/>
              </w:rPr>
            </w:pPr>
            <w:bookmarkStart w:id="0" w:name="RANGE!A1:F16"/>
            <w:r>
              <w:rPr>
                <w:rFonts w:hint="eastAsia" w:ascii="黑体" w:hAnsi="黑体" w:eastAsia="黑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300" w:hRule="atLeast"/>
        </w:trPr>
        <w:tc>
          <w:tcPr>
            <w:tcW w:w="236"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21"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317"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386"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487"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810" w:type="dxa"/>
            <w:gridSpan w:val="3"/>
            <w:tcBorders>
              <w:top w:val="nil"/>
              <w:left w:val="nil"/>
              <w:bottom w:val="nil"/>
              <w:right w:val="nil"/>
            </w:tcBorders>
            <w:shd w:val="clear" w:color="auto" w:fill="auto"/>
            <w:noWrap/>
            <w:vAlign w:val="center"/>
          </w:tcPr>
          <w:p>
            <w:pPr>
              <w:widowControl/>
              <w:ind w:right="330"/>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gridAfter w:val="1"/>
          <w:wAfter w:w="341" w:type="dxa"/>
          <w:trHeight w:val="300" w:hRule="atLeast"/>
        </w:trPr>
        <w:tc>
          <w:tcPr>
            <w:tcW w:w="5019" w:type="dxa"/>
            <w:gridSpan w:val="5"/>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部门：湖南省地质调查院</w:t>
            </w:r>
          </w:p>
        </w:tc>
        <w:tc>
          <w:tcPr>
            <w:tcW w:w="1487" w:type="dxa"/>
            <w:gridSpan w:val="2"/>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w:t>
            </w:r>
          </w:p>
        </w:tc>
        <w:tc>
          <w:tcPr>
            <w:tcW w:w="2810" w:type="dxa"/>
            <w:gridSpan w:val="3"/>
            <w:tcBorders>
              <w:top w:val="nil"/>
              <w:left w:val="nil"/>
              <w:bottom w:val="single" w:color="808080" w:sz="4" w:space="0"/>
              <w:right w:val="nil"/>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gridAfter w:val="1"/>
          <w:wAfter w:w="341" w:type="dxa"/>
          <w:trHeight w:val="300" w:hRule="atLeast"/>
        </w:trPr>
        <w:tc>
          <w:tcPr>
            <w:tcW w:w="501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  目</w:t>
            </w:r>
          </w:p>
        </w:tc>
        <w:tc>
          <w:tcPr>
            <w:tcW w:w="4297"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gridAfter w:val="1"/>
          <w:wAfter w:w="341" w:type="dxa"/>
          <w:trHeight w:val="312" w:hRule="atLeast"/>
        </w:trPr>
        <w:tc>
          <w:tcPr>
            <w:tcW w:w="633"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4386" w:type="dxa"/>
            <w:gridSpan w:val="3"/>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87"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405"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4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gridAfter w:val="1"/>
          <w:wAfter w:w="341" w:type="dxa"/>
          <w:trHeight w:val="312" w:hRule="atLeast"/>
        </w:trPr>
        <w:tc>
          <w:tcPr>
            <w:tcW w:w="6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38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8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05"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1"/>
          <w:wAfter w:w="341" w:type="dxa"/>
          <w:trHeight w:val="312" w:hRule="atLeast"/>
        </w:trPr>
        <w:tc>
          <w:tcPr>
            <w:tcW w:w="6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38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8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05"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0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1"/>
          <w:wAfter w:w="341" w:type="dxa"/>
          <w:trHeight w:val="300" w:hRule="atLeast"/>
        </w:trPr>
        <w:tc>
          <w:tcPr>
            <w:tcW w:w="501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  次</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gridAfter w:val="1"/>
          <w:wAfter w:w="341" w:type="dxa"/>
          <w:trHeight w:val="300" w:hRule="atLeast"/>
        </w:trPr>
        <w:tc>
          <w:tcPr>
            <w:tcW w:w="501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  计</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6,256.05</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4,671.25</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1,584.80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97.51</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97.51</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20602</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基础研究</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2060203</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自然科学基金</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20607</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科学技术普及</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2060702</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科普活动</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20609</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科技重大项目</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82.51</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82.51</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2060902</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重点研发计划</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82.51</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82.51</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20699</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其他科学技术支出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2069901</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科技奖励</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987.80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2080502</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事业单位离退休</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389.70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389.70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598.10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598.10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335.40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335.40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335.40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47.30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47.30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47.30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3,115.30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2,820.75</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294.55</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3,115.30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2,820.75</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294.55</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2200104</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自然资源规划及管理</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57.26</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57.26</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2200107</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自然资源社会公益服务</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2200108</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自然资源行业业务管理</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2200109</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自然资源调查与确权登记</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2200113</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地质矿产资源与环境调查</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47.29</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47.29</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2200114</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地质勘查与矿产资源管理</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135.00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135.00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2,820.75</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2,820.75</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480.00</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灾害防治及应急管理支出</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1,192.73</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1,192.73</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22406</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自然灾害防治</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1,192.73</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1,192.73</w:t>
            </w:r>
          </w:p>
        </w:tc>
      </w:tr>
      <w:tr>
        <w:tblPrEx>
          <w:tblCellMar>
            <w:top w:w="0" w:type="dxa"/>
            <w:left w:w="108" w:type="dxa"/>
            <w:bottom w:w="0" w:type="dxa"/>
            <w:right w:w="108" w:type="dxa"/>
          </w:tblCellMar>
        </w:tblPrEx>
        <w:trPr>
          <w:gridAfter w:val="1"/>
          <w:wAfter w:w="341" w:type="dxa"/>
          <w:trHeight w:val="300" w:hRule="atLeast"/>
        </w:trPr>
        <w:tc>
          <w:tcPr>
            <w:tcW w:w="63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2240601</w:t>
            </w:r>
          </w:p>
        </w:tc>
        <w:tc>
          <w:tcPr>
            <w:tcW w:w="4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地质灾害防治</w:t>
            </w:r>
          </w:p>
        </w:tc>
        <w:tc>
          <w:tcPr>
            <w:tcW w:w="14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1,192.73</w:t>
            </w:r>
          </w:p>
        </w:tc>
        <w:tc>
          <w:tcPr>
            <w:tcW w:w="140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1,192.73</w:t>
            </w:r>
          </w:p>
        </w:tc>
      </w:tr>
      <w:tr>
        <w:tblPrEx>
          <w:tblCellMar>
            <w:top w:w="0" w:type="dxa"/>
            <w:left w:w="108" w:type="dxa"/>
            <w:bottom w:w="0" w:type="dxa"/>
            <w:right w:w="108" w:type="dxa"/>
          </w:tblCellMar>
        </w:tblPrEx>
        <w:trPr>
          <w:gridAfter w:val="1"/>
          <w:wAfter w:w="341" w:type="dxa"/>
          <w:trHeight w:val="300" w:hRule="atLeast"/>
        </w:trPr>
        <w:tc>
          <w:tcPr>
            <w:tcW w:w="9316" w:type="dxa"/>
            <w:gridSpan w:val="10"/>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sectPr>
          <w:pgSz w:w="11906" w:h="16838"/>
          <w:pgMar w:top="720" w:right="720" w:bottom="720" w:left="720" w:header="851" w:footer="992" w:gutter="0"/>
          <w:cols w:space="425" w:num="1"/>
          <w:docGrid w:type="lines" w:linePitch="312" w:charSpace="0"/>
        </w:sectPr>
      </w:pPr>
    </w:p>
    <w:tbl>
      <w:tblPr>
        <w:tblStyle w:val="7"/>
        <w:tblW w:w="0" w:type="auto"/>
        <w:tblInd w:w="0" w:type="dxa"/>
        <w:tblLayout w:type="fixed"/>
        <w:tblCellMar>
          <w:top w:w="0" w:type="dxa"/>
          <w:left w:w="108" w:type="dxa"/>
          <w:bottom w:w="0" w:type="dxa"/>
          <w:right w:w="108" w:type="dxa"/>
        </w:tblCellMar>
      </w:tblPr>
      <w:tblGrid>
        <w:gridCol w:w="1101"/>
        <w:gridCol w:w="3189"/>
        <w:gridCol w:w="1391"/>
        <w:gridCol w:w="1231"/>
        <w:gridCol w:w="2049"/>
        <w:gridCol w:w="928"/>
        <w:gridCol w:w="1134"/>
        <w:gridCol w:w="3544"/>
        <w:gridCol w:w="1047"/>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ind w:firstLine="5880" w:firstLineChars="2800"/>
              <w:rPr>
                <w:rFonts w:ascii="宋体" w:hAnsi="宋体" w:eastAsia="宋体" w:cs="Times New Roman"/>
                <w:color w:val="000000"/>
                <w:kern w:val="0"/>
                <w:szCs w:val="21"/>
              </w:rPr>
            </w:pPr>
            <w:r>
              <w:rPr>
                <w:rFonts w:hint="eastAsia" w:ascii="宋体" w:hAnsi="宋体" w:eastAsia="宋体" w:cs="宋体"/>
                <w:color w:val="000000"/>
                <w:kern w:val="0"/>
                <w:szCs w:val="32"/>
              </w:rPr>
              <w:t>一般公共预算财政拨款基本支出决算明细表</w:t>
            </w:r>
          </w:p>
          <w:p>
            <w:pPr>
              <w:widowControl/>
              <w:ind w:firstLine="14490" w:firstLineChars="6900"/>
              <w:rPr>
                <w:rFonts w:ascii="宋体" w:hAnsi="宋体" w:eastAsia="宋体" w:cs="Times New Roman"/>
                <w:color w:val="000000"/>
                <w:kern w:val="0"/>
                <w:szCs w:val="21"/>
              </w:rPr>
            </w:pPr>
            <w:r>
              <w:rPr>
                <w:rFonts w:hint="eastAsia" w:ascii="宋体" w:hAnsi="宋体" w:eastAsia="宋体" w:cs="Times New Roman"/>
                <w:color w:val="000000"/>
                <w:kern w:val="0"/>
                <w:szCs w:val="21"/>
              </w:rPr>
              <w:t>公开06表</w:t>
            </w:r>
          </w:p>
          <w:p>
            <w:pPr>
              <w:widowControl/>
              <w:jc w:val="right"/>
              <w:rPr>
                <w:rFonts w:ascii="宋体" w:hAnsi="宋体" w:eastAsia="宋体" w:cs="宋体"/>
                <w:color w:val="000000"/>
                <w:kern w:val="0"/>
                <w:szCs w:val="32"/>
              </w:rPr>
            </w:pPr>
            <w:r>
              <w:rPr>
                <w:rFonts w:ascii="宋体" w:hAnsi="宋体" w:eastAsia="宋体" w:cs="Times New Roman"/>
                <w:color w:val="000000"/>
                <w:kern w:val="0"/>
                <w:szCs w:val="21"/>
              </w:rPr>
              <w:t>部门：湖南省地质调查院</w:t>
            </w:r>
            <w:r>
              <w:rPr>
                <w:rFonts w:hint="eastAsia" w:ascii="宋体" w:hAnsi="宋体" w:eastAsia="宋体" w:cs="Times New Roman"/>
                <w:color w:val="000000"/>
                <w:kern w:val="0"/>
                <w:szCs w:val="21"/>
              </w:rPr>
              <w:t xml:space="preserve">                                                   2021年度                                                      单位：万元</w:t>
            </w:r>
          </w:p>
        </w:tc>
      </w:tr>
      <w:tr>
        <w:tblPrEx>
          <w:tblCellMar>
            <w:top w:w="0" w:type="dxa"/>
            <w:left w:w="108" w:type="dxa"/>
            <w:bottom w:w="0" w:type="dxa"/>
            <w:right w:w="108" w:type="dxa"/>
          </w:tblCellMar>
        </w:tblPrEx>
        <w:trPr>
          <w:trHeight w:val="66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经济分类科目编码</w:t>
            </w:r>
          </w:p>
        </w:tc>
        <w:tc>
          <w:tcPr>
            <w:tcW w:w="31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科目名称</w:t>
            </w:r>
          </w:p>
        </w:tc>
        <w:tc>
          <w:tcPr>
            <w:tcW w:w="13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决算数</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经济分类科目编码</w:t>
            </w:r>
          </w:p>
        </w:tc>
        <w:tc>
          <w:tcPr>
            <w:tcW w:w="20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科目名称</w:t>
            </w:r>
          </w:p>
        </w:tc>
        <w:tc>
          <w:tcPr>
            <w:tcW w:w="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决算数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经济分类科目编码</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科目名称</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决算数</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4,234.25</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15.30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1,257.56</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0.40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322.20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14.90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1,240.99</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532.60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335.40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65.50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480.00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421.70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38.40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158.04</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64.63</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49.60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22.27</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19.10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69.66</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ascii="宋体" w:hAnsi="宋体" w:eastAsia="宋体" w:cs="宋体"/>
                <w:color w:val="000000"/>
                <w:kern w:val="0"/>
                <w:szCs w:val="20"/>
              </w:rPr>
              <w:t>4655.95</w:t>
            </w:r>
          </w:p>
        </w:tc>
        <w:tc>
          <w:tcPr>
            <w:tcW w:w="888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15.3</w:t>
            </w:r>
          </w:p>
          <w:p>
            <w:pPr>
              <w:widowControl/>
              <w:jc w:val="left"/>
              <w:rPr>
                <w:rFonts w:ascii="宋体" w:hAnsi="宋体" w:eastAsia="宋体" w:cs="宋体"/>
                <w:color w:val="000000"/>
                <w:kern w:val="0"/>
                <w:szCs w:val="18"/>
              </w:rPr>
            </w:pPr>
          </w:p>
        </w:tc>
      </w:tr>
      <w:bookmarkEnd w:id="0"/>
    </w:tbl>
    <w:p>
      <w:pPr>
        <w:widowControl/>
        <w:jc w:val="center"/>
        <w:rPr>
          <w:rFonts w:ascii="宋体" w:hAnsi="宋体" w:eastAsia="宋体" w:cs="Times New Roman"/>
          <w:color w:val="000000"/>
          <w:kern w:val="0"/>
          <w:sz w:val="36"/>
          <w:szCs w:val="36"/>
          <w:highlight w:val="yellow"/>
        </w:rPr>
      </w:pPr>
    </w:p>
    <w:p>
      <w:pPr>
        <w:widowControl/>
        <w:jc w:val="center"/>
        <w:rPr>
          <w:rFonts w:ascii="宋体" w:hAnsi="宋体" w:eastAsia="宋体" w:cs="Times New Roman"/>
          <w:color w:val="000000"/>
          <w:kern w:val="0"/>
          <w:sz w:val="36"/>
          <w:szCs w:val="36"/>
        </w:rPr>
      </w:pPr>
      <w:r>
        <w:rPr>
          <w:rFonts w:hint="eastAsia" w:ascii="宋体" w:hAnsi="宋体" w:eastAsia="宋体" w:cs="Times New Roman"/>
          <w:color w:val="000000"/>
          <w:kern w:val="0"/>
          <w:sz w:val="36"/>
          <w:szCs w:val="36"/>
        </w:rPr>
        <w:t>一般公共预算财政拨款“三公”经费支出决算表</w:t>
      </w:r>
    </w:p>
    <w:p>
      <w:pPr>
        <w:widowControl/>
        <w:ind w:firstLine="13965" w:firstLineChars="6650"/>
        <w:jc w:val="left"/>
        <w:rPr>
          <w:rFonts w:ascii="宋体" w:hAnsi="宋体" w:eastAsia="宋体" w:cs="Times New Roman"/>
          <w:color w:val="000000"/>
          <w:kern w:val="0"/>
          <w:szCs w:val="21"/>
        </w:rPr>
      </w:pPr>
      <w:r>
        <w:rPr>
          <w:rFonts w:ascii="宋体" w:hAnsi="宋体" w:eastAsia="宋体" w:cs="Times New Roman"/>
          <w:color w:val="000000"/>
          <w:kern w:val="0"/>
          <w:szCs w:val="21"/>
        </w:rPr>
        <w:t>公开0</w:t>
      </w:r>
      <w:r>
        <w:rPr>
          <w:rFonts w:hint="eastAsia" w:ascii="宋体" w:hAnsi="宋体" w:eastAsia="宋体" w:cs="Times New Roman"/>
          <w:color w:val="000000"/>
          <w:kern w:val="0"/>
          <w:szCs w:val="21"/>
        </w:rPr>
        <w:t>7</w:t>
      </w:r>
      <w:r>
        <w:rPr>
          <w:rFonts w:ascii="宋体" w:hAnsi="宋体" w:eastAsia="宋体" w:cs="Times New Roman"/>
          <w:color w:val="000000"/>
          <w:kern w:val="0"/>
          <w:szCs w:val="21"/>
        </w:rPr>
        <w:t>表</w:t>
      </w:r>
    </w:p>
    <w:p>
      <w:pPr>
        <w:widowControl/>
        <w:ind w:right="420"/>
        <w:jc w:val="right"/>
        <w:rPr>
          <w:rFonts w:ascii="宋体" w:hAnsi="宋体" w:eastAsia="宋体" w:cs="Times New Roman"/>
          <w:color w:val="000000"/>
          <w:kern w:val="0"/>
          <w:szCs w:val="21"/>
        </w:rPr>
      </w:pPr>
      <w:r>
        <w:rPr>
          <w:rFonts w:ascii="宋体" w:hAnsi="宋体" w:eastAsia="宋体" w:cs="Times New Roman"/>
          <w:color w:val="000000"/>
          <w:kern w:val="0"/>
          <w:szCs w:val="21"/>
        </w:rPr>
        <w:t>部门：湖南省地质调查院</w:t>
      </w:r>
      <w:r>
        <w:rPr>
          <w:rFonts w:hint="eastAsia" w:ascii="宋体" w:hAnsi="宋体" w:eastAsia="宋体" w:cs="Times New Roman"/>
          <w:color w:val="000000"/>
          <w:kern w:val="0"/>
          <w:szCs w:val="21"/>
        </w:rPr>
        <w:t xml:space="preserve">                                         2021年度                                                        </w:t>
      </w:r>
      <w:r>
        <w:rPr>
          <w:rFonts w:ascii="宋体" w:hAnsi="宋体" w:eastAsia="宋体"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公务</w:t>
            </w:r>
          </w:p>
          <w:p>
            <w:pPr>
              <w:widowControl/>
              <w:jc w:val="center"/>
              <w:rPr>
                <w:rFonts w:ascii="宋体" w:hAnsi="宋体" w:eastAsia="宋体" w:cs="Times New Roman"/>
                <w:kern w:val="0"/>
                <w:szCs w:val="21"/>
              </w:rPr>
            </w:pPr>
            <w:r>
              <w:rPr>
                <w:rFonts w:ascii="宋体" w:hAnsi="宋体" w:eastAsia="宋体"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公务</w:t>
            </w:r>
          </w:p>
          <w:p>
            <w:pPr>
              <w:widowControl/>
              <w:jc w:val="center"/>
              <w:rPr>
                <w:rFonts w:ascii="宋体" w:hAnsi="宋体" w:eastAsia="宋体" w:cs="Times New Roman"/>
                <w:kern w:val="0"/>
                <w:szCs w:val="21"/>
              </w:rPr>
            </w:pPr>
            <w:r>
              <w:rPr>
                <w:rFonts w:ascii="宋体" w:hAnsi="宋体" w:eastAsia="宋体"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公务用车</w:t>
            </w:r>
          </w:p>
          <w:p>
            <w:pPr>
              <w:widowControl/>
              <w:jc w:val="center"/>
              <w:rPr>
                <w:rFonts w:ascii="宋体" w:hAnsi="宋体" w:eastAsia="宋体" w:cs="Times New Roman"/>
                <w:kern w:val="0"/>
                <w:szCs w:val="21"/>
              </w:rPr>
            </w:pPr>
            <w:r>
              <w:rPr>
                <w:rFonts w:ascii="宋体" w:hAnsi="宋体" w:eastAsia="宋体"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公务用车</w:t>
            </w:r>
          </w:p>
          <w:p>
            <w:pPr>
              <w:widowControl/>
              <w:jc w:val="center"/>
              <w:rPr>
                <w:rFonts w:ascii="宋体" w:hAnsi="宋体" w:eastAsia="宋体" w:cs="Times New Roman"/>
                <w:kern w:val="0"/>
                <w:szCs w:val="21"/>
              </w:rPr>
            </w:pPr>
            <w:r>
              <w:rPr>
                <w:rFonts w:ascii="宋体" w:hAnsi="宋体" w:eastAsia="宋体"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公务用车</w:t>
            </w:r>
          </w:p>
          <w:p>
            <w:pPr>
              <w:widowControl/>
              <w:jc w:val="center"/>
              <w:rPr>
                <w:rFonts w:ascii="宋体" w:hAnsi="宋体" w:eastAsia="宋体" w:cs="Times New Roman"/>
                <w:kern w:val="0"/>
                <w:szCs w:val="21"/>
              </w:rPr>
            </w:pPr>
            <w:r>
              <w:rPr>
                <w:rFonts w:ascii="宋体" w:hAnsi="宋体" w:eastAsia="宋体"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公务用车</w:t>
            </w:r>
          </w:p>
          <w:p>
            <w:pPr>
              <w:widowControl/>
              <w:jc w:val="center"/>
              <w:rPr>
                <w:rFonts w:ascii="宋体" w:hAnsi="宋体" w:eastAsia="宋体" w:cs="Times New Roman"/>
                <w:kern w:val="0"/>
                <w:szCs w:val="21"/>
              </w:rPr>
            </w:pPr>
            <w:r>
              <w:rPr>
                <w:rFonts w:ascii="宋体" w:hAnsi="宋体" w:eastAsia="宋体"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eastAsia="宋体"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Times New Roman"/>
                <w:kern w:val="0"/>
                <w:szCs w:val="21"/>
              </w:rPr>
            </w:pPr>
            <w:r>
              <w:rPr>
                <w:rFonts w:hint="eastAsia" w:ascii="宋体" w:hAnsi="宋体" w:eastAsia="宋体"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nil"/>
              <w:bottom w:val="single" w:color="auto" w:sz="8" w:space="0"/>
              <w:right w:val="nil"/>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jc w:val="center"/>
              <w:rPr>
                <w:rFonts w:ascii="宋体" w:hAnsi="宋体" w:eastAsia="宋体"/>
              </w:rPr>
            </w:pPr>
            <w:r>
              <w:rPr>
                <w:rFonts w:hint="eastAsia" w:ascii="宋体" w:hAnsi="宋体" w:eastAsia="宋体" w:cs="Times New Roman"/>
                <w:kern w:val="0"/>
                <w:szCs w:val="21"/>
              </w:rPr>
              <w:t>0.00</w:t>
            </w: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hint="eastAsia" w:ascii="宋体" w:eastAsia="宋体" w:cs="宋体"/>
          <w:kern w:val="0"/>
          <w:sz w:val="24"/>
          <w:szCs w:val="24"/>
          <w:lang w:eastAsia="zh-CN"/>
        </w:rPr>
        <w:t>湖南省地质调查院没有</w:t>
      </w:r>
      <w:r>
        <w:rPr>
          <w:rFonts w:hint="eastAsia" w:ascii="宋体" w:eastAsia="宋体" w:cs="宋体"/>
          <w:kern w:val="0"/>
          <w:sz w:val="24"/>
          <w:szCs w:val="24"/>
        </w:rPr>
        <w:t>“三公”经费</w:t>
      </w:r>
      <w:r>
        <w:rPr>
          <w:rFonts w:hint="eastAsia" w:ascii="宋体" w:eastAsia="宋体" w:cs="宋体"/>
          <w:kern w:val="0"/>
          <w:sz w:val="24"/>
          <w:szCs w:val="24"/>
          <w:lang w:eastAsia="zh-CN"/>
        </w:rPr>
        <w:t>预算数，也没有</w:t>
      </w:r>
      <w:r>
        <w:rPr>
          <w:rFonts w:hint="eastAsia" w:ascii="宋体" w:eastAsia="宋体" w:cs="宋体"/>
          <w:kern w:val="0"/>
          <w:sz w:val="24"/>
          <w:szCs w:val="24"/>
        </w:rPr>
        <w:t>“三公”经费</w:t>
      </w:r>
      <w:r>
        <w:rPr>
          <w:rFonts w:hint="eastAsia" w:ascii="宋体" w:eastAsia="宋体" w:cs="宋体"/>
          <w:kern w:val="0"/>
          <w:sz w:val="24"/>
          <w:szCs w:val="24"/>
          <w:lang w:eastAsia="zh-CN"/>
        </w:rPr>
        <w:t>支出，故本表无数据。</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宋体" w:hAnsi="宋体" w:eastAsia="宋体" w:cs="Times New Roman"/>
          <w:kern w:val="0"/>
          <w:sz w:val="36"/>
          <w:szCs w:val="36"/>
        </w:rPr>
      </w:pPr>
      <w:r>
        <w:rPr>
          <w:rFonts w:ascii="宋体" w:hAnsi="宋体" w:eastAsia="宋体" w:cs="Times New Roman"/>
          <w:kern w:val="0"/>
          <w:sz w:val="36"/>
          <w:szCs w:val="36"/>
        </w:rPr>
        <w:t>政府性基金预算财政拨款收入支出决算表</w:t>
      </w:r>
    </w:p>
    <w:p>
      <w:pPr>
        <w:widowControl/>
        <w:wordWrap w:val="0"/>
        <w:ind w:right="525"/>
        <w:jc w:val="right"/>
        <w:rPr>
          <w:rFonts w:ascii="宋体" w:hAnsi="宋体" w:eastAsia="宋体" w:cs="Times New Roman"/>
          <w:color w:val="000000"/>
          <w:kern w:val="0"/>
          <w:szCs w:val="21"/>
        </w:rPr>
      </w:pPr>
      <w:r>
        <w:rPr>
          <w:rFonts w:ascii="宋体" w:hAnsi="宋体" w:eastAsia="宋体" w:cs="Times New Roman"/>
          <w:color w:val="000000"/>
          <w:kern w:val="0"/>
          <w:szCs w:val="21"/>
        </w:rPr>
        <w:t>公开08表</w:t>
      </w:r>
    </w:p>
    <w:p>
      <w:pPr>
        <w:widowControl/>
        <w:ind w:right="420"/>
        <w:jc w:val="center"/>
        <w:rPr>
          <w:rFonts w:ascii="宋体" w:hAnsi="宋体" w:eastAsia="宋体" w:cs="Times New Roman"/>
          <w:color w:val="000000"/>
          <w:kern w:val="0"/>
          <w:szCs w:val="21"/>
        </w:rPr>
      </w:pPr>
      <w:r>
        <w:rPr>
          <w:rFonts w:ascii="宋体" w:hAnsi="宋体" w:eastAsia="宋体" w:cs="Times New Roman"/>
          <w:color w:val="000000"/>
          <w:kern w:val="0"/>
          <w:szCs w:val="21"/>
        </w:rPr>
        <w:t>部门：湖南省地质调查院</w:t>
      </w:r>
      <w:r>
        <w:rPr>
          <w:rFonts w:hint="eastAsia" w:ascii="宋体" w:hAnsi="宋体" w:eastAsia="宋体" w:cs="Times New Roman"/>
          <w:color w:val="000000"/>
          <w:kern w:val="0"/>
          <w:szCs w:val="21"/>
        </w:rPr>
        <w:t xml:space="preserve">                                       2021年度                                                          </w:t>
      </w:r>
      <w:r>
        <w:rPr>
          <w:rFonts w:ascii="宋体" w:hAnsi="宋体" w:eastAsia="宋体"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项目</w:t>
            </w:r>
          </w:p>
        </w:tc>
        <w:tc>
          <w:tcPr>
            <w:tcW w:w="2000" w:type="dxa"/>
            <w:vMerge w:val="restart"/>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年初结转和结余</w:t>
            </w:r>
          </w:p>
        </w:tc>
        <w:tc>
          <w:tcPr>
            <w:tcW w:w="2000" w:type="dxa"/>
            <w:vMerge w:val="restart"/>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本年收入</w:t>
            </w:r>
          </w:p>
        </w:tc>
        <w:tc>
          <w:tcPr>
            <w:tcW w:w="6000" w:type="dxa"/>
            <w:gridSpan w:val="3"/>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本年支出</w:t>
            </w:r>
          </w:p>
        </w:tc>
        <w:tc>
          <w:tcPr>
            <w:tcW w:w="2000" w:type="dxa"/>
            <w:vMerge w:val="restart"/>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功能分类科目编码</w:t>
            </w:r>
          </w:p>
        </w:tc>
        <w:tc>
          <w:tcPr>
            <w:tcW w:w="1320" w:type="dxa"/>
            <w:vMerge w:val="restart"/>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科目名称</w:t>
            </w:r>
          </w:p>
        </w:tc>
        <w:tc>
          <w:tcPr>
            <w:tcW w:w="2000" w:type="dxa"/>
            <w:vMerge w:val="continue"/>
            <w:vAlign w:val="center"/>
          </w:tcPr>
          <w:p>
            <w:pPr>
              <w:widowControl/>
              <w:jc w:val="left"/>
              <w:rPr>
                <w:rFonts w:ascii="宋体" w:hAnsi="宋体" w:eastAsia="宋体" w:cs="Times New Roman"/>
                <w:b/>
                <w:kern w:val="0"/>
                <w:szCs w:val="21"/>
              </w:rPr>
            </w:pPr>
          </w:p>
        </w:tc>
        <w:tc>
          <w:tcPr>
            <w:tcW w:w="2000" w:type="dxa"/>
            <w:vMerge w:val="continue"/>
            <w:vAlign w:val="center"/>
          </w:tcPr>
          <w:p>
            <w:pPr>
              <w:widowControl/>
              <w:jc w:val="left"/>
              <w:rPr>
                <w:rFonts w:ascii="宋体" w:hAnsi="宋体" w:eastAsia="宋体" w:cs="Times New Roman"/>
                <w:b/>
                <w:kern w:val="0"/>
                <w:szCs w:val="21"/>
              </w:rPr>
            </w:pPr>
          </w:p>
        </w:tc>
        <w:tc>
          <w:tcPr>
            <w:tcW w:w="2000" w:type="dxa"/>
            <w:vMerge w:val="restart"/>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小计</w:t>
            </w:r>
          </w:p>
        </w:tc>
        <w:tc>
          <w:tcPr>
            <w:tcW w:w="2000" w:type="dxa"/>
            <w:vMerge w:val="restart"/>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基本支出</w:t>
            </w:r>
          </w:p>
        </w:tc>
        <w:tc>
          <w:tcPr>
            <w:tcW w:w="2000" w:type="dxa"/>
            <w:vMerge w:val="restart"/>
            <w:shd w:val="clear" w:color="auto" w:fill="auto"/>
            <w:vAlign w:val="center"/>
          </w:tcPr>
          <w:p>
            <w:pPr>
              <w:widowControl/>
              <w:jc w:val="center"/>
              <w:rPr>
                <w:rFonts w:ascii="宋体" w:hAnsi="宋体" w:eastAsia="宋体" w:cs="Times New Roman"/>
                <w:b/>
                <w:kern w:val="0"/>
                <w:szCs w:val="21"/>
              </w:rPr>
            </w:pPr>
            <w:r>
              <w:rPr>
                <w:rFonts w:ascii="宋体" w:hAnsi="宋体" w:eastAsia="宋体" w:cs="Times New Roman"/>
                <w:b/>
                <w:kern w:val="0"/>
                <w:szCs w:val="21"/>
              </w:rPr>
              <w:t>项目支出</w:t>
            </w:r>
          </w:p>
        </w:tc>
        <w:tc>
          <w:tcPr>
            <w:tcW w:w="2000" w:type="dxa"/>
            <w:vMerge w:val="continue"/>
            <w:vAlign w:val="center"/>
          </w:tcPr>
          <w:p>
            <w:pPr>
              <w:widowControl/>
              <w:jc w:val="left"/>
              <w:rPr>
                <w:rFonts w:ascii="宋体" w:hAnsi="宋体" w:eastAsia="宋体"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宋体" w:hAnsi="宋体" w:eastAsia="宋体" w:cs="Times New Roman"/>
                <w:kern w:val="0"/>
                <w:szCs w:val="21"/>
              </w:rPr>
            </w:pPr>
          </w:p>
        </w:tc>
        <w:tc>
          <w:tcPr>
            <w:tcW w:w="132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宋体" w:hAnsi="宋体" w:eastAsia="宋体" w:cs="Times New Roman"/>
                <w:kern w:val="0"/>
                <w:szCs w:val="21"/>
              </w:rPr>
            </w:pPr>
          </w:p>
        </w:tc>
        <w:tc>
          <w:tcPr>
            <w:tcW w:w="132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c>
          <w:tcPr>
            <w:tcW w:w="2000" w:type="dxa"/>
            <w:vMerge w:val="continue"/>
            <w:vAlign w:val="center"/>
          </w:tcPr>
          <w:p>
            <w:pPr>
              <w:widowControl/>
              <w:jc w:val="left"/>
              <w:rPr>
                <w:rFonts w:ascii="宋体" w:hAnsi="宋体" w:eastAsia="宋体"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栏次</w:t>
            </w:r>
          </w:p>
        </w:tc>
        <w:tc>
          <w:tcPr>
            <w:tcW w:w="2000"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w:t>
            </w:r>
          </w:p>
        </w:tc>
        <w:tc>
          <w:tcPr>
            <w:tcW w:w="2000"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2</w:t>
            </w:r>
          </w:p>
        </w:tc>
        <w:tc>
          <w:tcPr>
            <w:tcW w:w="2000"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3</w:t>
            </w:r>
          </w:p>
        </w:tc>
        <w:tc>
          <w:tcPr>
            <w:tcW w:w="2000"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4</w:t>
            </w:r>
          </w:p>
        </w:tc>
        <w:tc>
          <w:tcPr>
            <w:tcW w:w="2000"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5</w:t>
            </w:r>
          </w:p>
        </w:tc>
        <w:tc>
          <w:tcPr>
            <w:tcW w:w="2000"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合计</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tcPr>
          <w:p>
            <w:pPr>
              <w:jc w:val="right"/>
            </w:pPr>
            <w:r>
              <w:rPr>
                <w:rFonts w:hint="eastAsia" w:ascii="宋体" w:hAnsi="宋体" w:eastAsia="宋体" w:cs="Times New Roman"/>
                <w:kern w:val="0"/>
                <w:szCs w:val="21"/>
              </w:rPr>
              <w:t>0.00</w:t>
            </w:r>
          </w:p>
        </w:tc>
        <w:tc>
          <w:tcPr>
            <w:tcW w:w="132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tcPr>
          <w:p>
            <w:pPr>
              <w:jc w:val="right"/>
            </w:pPr>
            <w:r>
              <w:rPr>
                <w:rFonts w:hint="eastAsia" w:ascii="宋体" w:hAnsi="宋体" w:eastAsia="宋体" w:cs="Times New Roman"/>
                <w:kern w:val="0"/>
                <w:szCs w:val="21"/>
              </w:rPr>
              <w:t>0.00</w:t>
            </w:r>
          </w:p>
        </w:tc>
        <w:tc>
          <w:tcPr>
            <w:tcW w:w="132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tcPr>
          <w:p>
            <w:pPr>
              <w:jc w:val="right"/>
            </w:pPr>
            <w:r>
              <w:rPr>
                <w:rFonts w:hint="eastAsia" w:ascii="宋体" w:hAnsi="宋体" w:eastAsia="宋体" w:cs="Times New Roman"/>
                <w:kern w:val="0"/>
                <w:szCs w:val="21"/>
              </w:rPr>
              <w:t>0.00</w:t>
            </w:r>
          </w:p>
        </w:tc>
        <w:tc>
          <w:tcPr>
            <w:tcW w:w="132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tcPr>
          <w:p>
            <w:pPr>
              <w:jc w:val="right"/>
            </w:pPr>
            <w:r>
              <w:rPr>
                <w:rFonts w:hint="eastAsia" w:ascii="宋体" w:hAnsi="宋体" w:eastAsia="宋体" w:cs="Times New Roman"/>
                <w:kern w:val="0"/>
                <w:szCs w:val="21"/>
              </w:rPr>
              <w:t>0.00</w:t>
            </w:r>
          </w:p>
        </w:tc>
        <w:tc>
          <w:tcPr>
            <w:tcW w:w="132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tcPr>
          <w:p>
            <w:pPr>
              <w:jc w:val="right"/>
            </w:pPr>
            <w:r>
              <w:rPr>
                <w:rFonts w:hint="eastAsia" w:ascii="宋体" w:hAnsi="宋体" w:eastAsia="宋体" w:cs="Times New Roman"/>
                <w:kern w:val="0"/>
                <w:szCs w:val="21"/>
              </w:rPr>
              <w:t>0.00</w:t>
            </w:r>
          </w:p>
        </w:tc>
        <w:tc>
          <w:tcPr>
            <w:tcW w:w="132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tcPr>
          <w:p>
            <w:pPr>
              <w:jc w:val="right"/>
            </w:pPr>
            <w:r>
              <w:rPr>
                <w:rFonts w:hint="eastAsia" w:ascii="宋体" w:hAnsi="宋体" w:eastAsia="宋体" w:cs="Times New Roman"/>
                <w:kern w:val="0"/>
                <w:szCs w:val="21"/>
              </w:rPr>
              <w:t>0.00</w:t>
            </w:r>
          </w:p>
        </w:tc>
        <w:tc>
          <w:tcPr>
            <w:tcW w:w="132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c>
          <w:tcPr>
            <w:tcW w:w="2000" w:type="dxa"/>
            <w:shd w:val="clear" w:color="auto" w:fill="auto"/>
          </w:tcPr>
          <w:p>
            <w:pPr>
              <w:jc w:val="right"/>
            </w:pPr>
            <w:r>
              <w:rPr>
                <w:rFonts w:hint="eastAsia" w:ascii="宋体" w:hAnsi="宋体" w:eastAsia="宋体" w:cs="Times New Roman"/>
                <w:kern w:val="0"/>
                <w:szCs w:val="21"/>
              </w:rPr>
              <w:t>0.00</w:t>
            </w:r>
          </w:p>
        </w:tc>
      </w:tr>
    </w:tbl>
    <w:p>
      <w:pPr>
        <w:widowControl/>
        <w:jc w:val="left"/>
        <w:rPr>
          <w:rFonts w:ascii="宋体" w:hAnsi="宋体" w:eastAsia="宋体" w:cs="Times New Roman"/>
          <w:kern w:val="0"/>
          <w:szCs w:val="21"/>
        </w:rPr>
      </w:pPr>
      <w:r>
        <w:rPr>
          <w:rFonts w:ascii="宋体" w:hAnsi="宋体" w:eastAsia="宋体" w:cs="Times New Roman"/>
          <w:kern w:val="0"/>
          <w:szCs w:val="21"/>
        </w:rPr>
        <w:t>注：本表反映部门本年度政府性基金预算财政拨款收入、支出及结转和结余情况</w:t>
      </w:r>
    </w:p>
    <w:p>
      <w:pPr>
        <w:widowControl/>
        <w:jc w:val="left"/>
        <w:rPr>
          <w:rFonts w:ascii="宋体" w:hAnsi="宋体" w:eastAsia="宋体" w:cs="Times New Roman"/>
          <w:kern w:val="0"/>
          <w:szCs w:val="21"/>
        </w:rPr>
      </w:pPr>
      <w:r>
        <w:rPr>
          <w:rFonts w:ascii="宋体" w:hAnsi="宋体" w:eastAsia="宋体" w:cs="Times New Roman"/>
          <w:color w:val="000000"/>
          <w:kern w:val="0"/>
          <w:szCs w:val="21"/>
        </w:rPr>
        <w:t>湖南省地质调查院</w:t>
      </w:r>
      <w:r>
        <w:rPr>
          <w:rFonts w:hint="eastAsia" w:ascii="宋体" w:hAnsi="宋体" w:eastAsia="宋体" w:cs="宋体"/>
          <w:color w:val="000000"/>
          <w:kern w:val="0"/>
          <w:sz w:val="20"/>
          <w:szCs w:val="20"/>
        </w:rPr>
        <w:t>没有政府性基金收入，也没有使用政府性基金安排的支出，故本表无数据</w:t>
      </w:r>
      <w:r>
        <w:rPr>
          <w:rFonts w:hint="eastAsia" w:ascii="宋体" w:hAnsi="宋体" w:eastAsia="宋体" w:cs="宋体"/>
          <w:color w:val="000000"/>
          <w:kern w:val="0"/>
          <w:sz w:val="20"/>
          <w:szCs w:val="20"/>
          <w:lang w:eastAsia="zh-CN"/>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宋体" w:hAnsi="宋体" w:eastAsia="宋体" w:cs="宋体"/>
                <w:kern w:val="0"/>
                <w:sz w:val="32"/>
                <w:szCs w:val="32"/>
              </w:rPr>
            </w:pPr>
            <w:r>
              <w:rPr>
                <w:rFonts w:hint="eastAsia" w:ascii="宋体" w:hAnsi="宋体" w:eastAsia="宋体"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4190" w:type="dxa"/>
            <w:gridSpan w:val="9"/>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部门：湖南省地质调查院                                         2021年度                                                           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977"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827" w:type="dxa"/>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215"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551"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977"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827" w:type="dxa"/>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215"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551"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977"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827" w:type="dxa"/>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215"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551"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977"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827" w:type="dxa"/>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215"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551"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977"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827" w:type="dxa"/>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215"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551"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977" w:type="dxa"/>
            <w:gridSpan w:val="2"/>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827" w:type="dxa"/>
            <w:tcBorders>
              <w:top w:val="nil"/>
              <w:left w:val="nil"/>
              <w:bottom w:val="single" w:color="auto" w:sz="4" w:space="0"/>
              <w:right w:val="single" w:color="auto" w:sz="4" w:space="0"/>
            </w:tcBorders>
            <w:shd w:val="clear" w:color="auto" w:fill="auto"/>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215" w:type="dxa"/>
            <w:gridSpan w:val="2"/>
            <w:tcBorders>
              <w:top w:val="nil"/>
              <w:left w:val="nil"/>
              <w:bottom w:val="single" w:color="auto" w:sz="8"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551" w:type="dxa"/>
            <w:gridSpan w:val="2"/>
            <w:tcBorders>
              <w:top w:val="nil"/>
              <w:left w:val="nil"/>
              <w:bottom w:val="single" w:color="auto" w:sz="8"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2977" w:type="dxa"/>
            <w:gridSpan w:val="2"/>
            <w:tcBorders>
              <w:top w:val="nil"/>
              <w:left w:val="nil"/>
              <w:bottom w:val="single" w:color="auto" w:sz="8" w:space="0"/>
              <w:right w:val="single" w:color="auto" w:sz="4" w:space="0"/>
            </w:tcBorders>
            <w:shd w:val="clear" w:color="auto" w:fill="auto"/>
          </w:tcPr>
          <w:p>
            <w:pPr>
              <w:jc w:val="right"/>
            </w:pPr>
            <w:r>
              <w:rPr>
                <w:rFonts w:hint="eastAsia" w:ascii="宋体" w:hAnsi="宋体" w:eastAsia="宋体" w:cs="Times New Roman"/>
                <w:kern w:val="0"/>
                <w:szCs w:val="21"/>
              </w:rPr>
              <w:t>0.00</w:t>
            </w:r>
          </w:p>
        </w:tc>
        <w:tc>
          <w:tcPr>
            <w:tcW w:w="3827" w:type="dxa"/>
            <w:tcBorders>
              <w:top w:val="nil"/>
              <w:left w:val="nil"/>
              <w:bottom w:val="single" w:color="auto" w:sz="8" w:space="0"/>
              <w:right w:val="single" w:color="auto" w:sz="4" w:space="0"/>
            </w:tcBorders>
            <w:shd w:val="clear" w:color="auto" w:fill="auto"/>
          </w:tcPr>
          <w:p>
            <w:pPr>
              <w:jc w:val="right"/>
            </w:pPr>
            <w:r>
              <w:rPr>
                <w:rFonts w:hint="eastAsia" w:ascii="宋体" w:hAnsi="宋体" w:eastAsia="宋体" w:cs="Times New Roman"/>
                <w:kern w:val="0"/>
                <w:szCs w:val="21"/>
              </w:rPr>
              <w:t>0.00</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湖南省地质调查院没有</w:t>
            </w:r>
            <w:r>
              <w:rPr>
                <w:rFonts w:hint="eastAsia" w:ascii="宋体" w:hAnsi="宋体" w:eastAsia="宋体" w:cs="宋体"/>
                <w:color w:val="000000"/>
                <w:kern w:val="0"/>
                <w:sz w:val="20"/>
                <w:szCs w:val="20"/>
                <w:lang w:eastAsia="zh-CN"/>
              </w:rPr>
              <w:t>国有资本经营收入</w:t>
            </w:r>
            <w:r>
              <w:rPr>
                <w:rFonts w:hint="eastAsia" w:ascii="宋体" w:hAnsi="宋体" w:eastAsia="宋体" w:cs="宋体"/>
                <w:color w:val="000000"/>
                <w:kern w:val="0"/>
                <w:sz w:val="20"/>
                <w:szCs w:val="20"/>
              </w:rPr>
              <w:t>，也没有使用</w:t>
            </w:r>
            <w:r>
              <w:rPr>
                <w:rFonts w:hint="eastAsia" w:ascii="宋体" w:hAnsi="宋体" w:eastAsia="宋体" w:cs="宋体"/>
                <w:color w:val="000000"/>
                <w:kern w:val="0"/>
                <w:sz w:val="20"/>
                <w:szCs w:val="20"/>
                <w:lang w:eastAsia="zh-CN"/>
              </w:rPr>
              <w:t>国有资本经营</w:t>
            </w:r>
            <w:r>
              <w:rPr>
                <w:rFonts w:hint="eastAsia" w:ascii="宋体" w:hAnsi="宋体" w:eastAsia="宋体" w:cs="宋体"/>
                <w:color w:val="000000"/>
                <w:kern w:val="0"/>
                <w:sz w:val="20"/>
                <w:szCs w:val="20"/>
              </w:rPr>
              <w:t>支出，故本表无数据</w:t>
            </w:r>
          </w:p>
        </w:tc>
      </w:tr>
    </w:tbl>
    <w:p>
      <w:pPr>
        <w:pStyle w:val="11"/>
        <w:rPr>
          <w:sz w:val="72"/>
          <w:szCs w:val="72"/>
        </w:rPr>
        <w:sectPr>
          <w:pgSz w:w="16838" w:h="11906" w:orient="landscape"/>
          <w:pgMar w:top="142" w:right="720" w:bottom="284"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入总计12637.04万元（其中：年初结转和结余247.38万元），比上年相比，增加80.09万元，增加0.64%，主要原因是经营收入增加。支出总计12637.04万元（其中：结余分配26.96万元，年末结转和结余626.04万元），比上年相比，增加80.09万元，增加0.64%，主要原因是经营收入增加，支出相应增加。</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w:t>
      </w:r>
      <w:r>
        <w:rPr>
          <w:rFonts w:hint="eastAsia" w:asciiTheme="minorEastAsia" w:hAnsiTheme="minorEastAsia" w:eastAsiaTheme="minorEastAsia"/>
          <w:color w:val="auto"/>
          <w:sz w:val="32"/>
          <w:szCs w:val="32"/>
        </w:rPr>
        <w:t>收入合计12389.65万元，其中：财政拨款收入6634.70万元，占53.55%；经营收入5754.95万元，占46.45%。上级补助收入0万元，占0%；事业收入0万元，占0%；附属单位上缴收入0万元，占0%；其他收入0万元，占0%。</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2021年度</w:t>
      </w:r>
      <w:r>
        <w:rPr>
          <w:rFonts w:hint="eastAsia" w:asciiTheme="minorEastAsia" w:hAnsiTheme="minorEastAsia" w:eastAsiaTheme="minorEastAsia"/>
          <w:color w:val="auto"/>
          <w:sz w:val="32"/>
          <w:szCs w:val="32"/>
        </w:rPr>
        <w:t>支出合计11984.04万元，其中：基本支出4671.25万元，占38.98%；项目支出1584.80万元，占13.22%；经营支出5728.00万元，占47.80%。</w:t>
      </w:r>
      <w:r>
        <w:rPr>
          <w:rFonts w:hint="eastAsia" w:ascii="仿宋" w:hAnsi="仿宋" w:eastAsia="仿宋"/>
          <w:sz w:val="32"/>
          <w:szCs w:val="32"/>
        </w:rPr>
        <w:t>上</w:t>
      </w:r>
      <w:r>
        <w:rPr>
          <w:rFonts w:hint="eastAsia" w:asciiTheme="minorEastAsia" w:hAnsiTheme="minorEastAsia" w:eastAsiaTheme="minorEastAsia"/>
          <w:color w:val="auto"/>
          <w:sz w:val="32"/>
          <w:szCs w:val="32"/>
        </w:rPr>
        <w:t>缴上级支出0万元，占0%；对附属单位补助支出0万元，占0%。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ind w:firstLine="645"/>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2021年度财政拨款收入总计6882.08万元（其中：年初财政拨款结转和结余247.38万元），与上年相比，减少1109.32万元，减少13.88%，主要原因一是基本支出财政拨款减少；二是年初财政拨款结转和结余减少。</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2021年度财政拨款支出总计6882.08万元（其中：年末财政拨款结转和结余626.04万元），与上年相比，减少1109.32万元，减少13.88%，主要原因是基本支出财政拨款和年初财政拨款结转和结余较上年减少，支出相应减少。</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2021年度财政拨款支出6256.05万元，占本年支出合计的52.20%，与上年相比，</w:t>
      </w:r>
      <w:r>
        <w:rPr>
          <w:rFonts w:hint="eastAsia" w:asciiTheme="minorEastAsia" w:hAnsiTheme="minorEastAsia" w:eastAsiaTheme="minorEastAsia"/>
          <w:sz w:val="32"/>
          <w:szCs w:val="32"/>
        </w:rPr>
        <w:t>财政拨款支出</w:t>
      </w:r>
      <w:r>
        <w:rPr>
          <w:rFonts w:hint="eastAsia" w:asciiTheme="minorEastAsia" w:hAnsiTheme="minorEastAsia" w:eastAsiaTheme="minorEastAsia"/>
          <w:color w:val="auto"/>
          <w:sz w:val="32"/>
          <w:szCs w:val="32"/>
        </w:rPr>
        <w:t>减少1487.97万元，减少19.21%，主要原因是基本支出财政拨款和年初财政拨款结转和结余较上年减少，支出相应减少。</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6256.05万元，主要用于以下方面：科学技术（类）支出97.51万元，占1.56%；社会保障和就业（类）支出987.80万元，占15.79%；卫生健康（类）支出335.40万元，占5.36%；资源勘探工业信息（类）支出47.30万元，占0.76%；自然资源海洋气象（类）支出3115.30万元，占49.80%；住房保障（类）支出480.00万元，占7.67%；灾害防治及应急管理（类）支出1192.73万元，占19.06%。</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2021年度财政拨款支出年初预算数为4623.95万元，支出决算数为6256.05万元，完成年初预算的</w:t>
      </w:r>
      <w:r>
        <w:rPr>
          <w:rFonts w:hint="eastAsia" w:asciiTheme="minorEastAsia" w:hAnsiTheme="minorEastAsia" w:eastAsiaTheme="minorEastAsia"/>
          <w:color w:val="000000" w:themeColor="text1"/>
          <w:sz w:val="32"/>
          <w:szCs w:val="32"/>
        </w:rPr>
        <w:t>135.30%，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1、科学技术（类）基础研究（款）自然科学基金（项）。</w:t>
      </w:r>
    </w:p>
    <w:p>
      <w:pPr>
        <w:pStyle w:val="11"/>
        <w:ind w:firstLine="800" w:firstLineChars="250"/>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年初预算为0万元，支出决算为0万元，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color w:val="000000" w:themeColor="text1"/>
          <w:sz w:val="32"/>
          <w:szCs w:val="32"/>
        </w:rPr>
        <w:t>决算数与年初预算数一致。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2、科学技术（类）科学技术普及（款）科普活动（项）。</w:t>
      </w:r>
    </w:p>
    <w:p>
      <w:pPr>
        <w:pStyle w:val="11"/>
        <w:ind w:firstLine="800" w:firstLineChars="250"/>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年初预算为0万元，支出决算为5万元，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w:t>
      </w:r>
      <w:r>
        <w:rPr>
          <w:rFonts w:hint="eastAsia" w:asciiTheme="minorEastAsia" w:hAnsiTheme="minorEastAsia" w:eastAsiaTheme="minorEastAsia"/>
          <w:color w:val="auto"/>
          <w:sz w:val="32"/>
          <w:szCs w:val="32"/>
        </w:rPr>
        <w:t>原因是上年度财政结转资金，在本年度形成支出。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3、科学技术（类）科技重大项目（款）重点研发计划（项）。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年初预算为0万元，支出决算为82.51万元，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决算数大于年初预算数的原因：一是上年度财政结转资金22.51万元，在本年度形成支出；二是年中追加了项目指标支出。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4、科学技术（类）其他科学技术支出（款）科技奖励（项）。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决算数大于年初预算数的原因是年中追加了项目科技奖励指标。</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5、社会保障和就业（类）行政事业单位养老支出（款）事业单位离退休（项）。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年初预算为389.70万元，支出决算为389.70万元，决算数与年初预算数持平。</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6、社会保障和就业（类）行政事业单位养老支出（款）机关事业单位基本养老保险缴费支出（项）。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年初预算为598.10万元，支出决算为598.10万元，决算数与年初预算数持平。</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7、卫生健康（类）行政事业单位医疗（款）事业单位医疗（项）。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年初预算为335.40万元，支出决算为335.40万元，决算数与年初预算数持平。</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8、资源勘探工业信息（类）资源勘探开发（款）其他资源勘探业支出（项）。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color w:val="auto"/>
          <w:sz w:val="32"/>
          <w:szCs w:val="32"/>
        </w:rPr>
        <w:t>0万元，</w:t>
      </w:r>
      <w:r>
        <w:rPr>
          <w:rFonts w:hint="eastAsia" w:asciiTheme="minorEastAsia" w:hAnsiTheme="minorEastAsia" w:eastAsiaTheme="minorEastAsia"/>
          <w:sz w:val="32"/>
          <w:szCs w:val="32"/>
        </w:rPr>
        <w:t>支出决算为47.30万元，</w:t>
      </w:r>
      <w:bookmarkStart w:id="1" w:name="_GoBack"/>
      <w:r>
        <w:rPr>
          <w:rFonts w:hint="eastAsia" w:asciiTheme="minorEastAsia" w:hAnsiTheme="minorEastAsia" w:eastAsiaTheme="minorEastAsia"/>
          <w:sz w:val="32"/>
          <w:szCs w:val="32"/>
          <w:lang w:val="en-US" w:eastAsia="zh-CN"/>
        </w:rPr>
        <w:t>由于预算数为0，无法计算百分比。</w:t>
      </w:r>
      <w:bookmarkEnd w:id="1"/>
      <w:r>
        <w:rPr>
          <w:rFonts w:hint="eastAsia" w:asciiTheme="minorEastAsia" w:hAnsiTheme="minorEastAsia" w:eastAsiaTheme="minorEastAsia"/>
          <w:sz w:val="32"/>
          <w:szCs w:val="32"/>
        </w:rPr>
        <w:t>决算数大于年初预算数的原因：年中追加了“资产清算”专项资金和“老工伤”一次性伤残补助金。</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9、自然资源海洋气象（类）自然资源事务（款）自然资源规划及管理（项）。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年初预算为0万元，支出决算为57.26万元，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决算数大于年初预算数的原因一是上年度财政资金结转7.26万元，在本年度形成支出，二是年中追加了项目指标支出。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10、自然资源海洋气象（类）自然资源事务（款）自然资源社会公益服务（项）。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年初预算为0万元，支出决算为15.00万元，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决算数大于年初预算数的主要原因是年中追加了项目指标支出。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11、自然资源海洋气象（类）自然资源事务（款）自然资源行业业务管理（项）。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年初预算为0万元，支出决算为10.00万元，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决算数大于年初预算数的主要原因是年中追加了项目指标支出。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12、自然资源海洋气象（类）自然资源事务（款）自然资源调查与确权登记（项）。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年初预算为0万元，支出决算为30.00万元，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决算数大于年初预算数的主要原因是年中追加了项目指标支出。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13、自然资源海洋气象（类）自然资源事务（款）地质矿产资源与环境调查（项）。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年初预算为0万元，支出决算为47.29万元，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决算数大于年初预算数的原因是年中追加了项目指标支出。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14、自然资源海洋气象（类）自然资源事务（款）地质勘查与矿产资源管理（项）。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年初预算为0万元，支出决算为135.00万元，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决算数大于年初预算数的主要原因是年中追加了项目指标支出。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15、自然资源海洋气象（类）自然资源事务（款）事业运行（项）。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年初预算为2,820.75万元，支出决算为</w:t>
      </w:r>
      <w:r>
        <w:rPr>
          <w:rFonts w:hint="eastAsia" w:asciiTheme="minorEastAsia" w:hAnsiTheme="minorEastAsia" w:eastAsiaTheme="minorEastAsia"/>
          <w:color w:val="auto"/>
          <w:sz w:val="32"/>
          <w:szCs w:val="32"/>
        </w:rPr>
        <w:t>2820.75万元，决算数与年初预算数持平。</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16、住房保障（类）住房改革支出（款）住房公积金（项）。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年初预算为480万元，支出决算为480万元，决算数与年初预算数持平。</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17、灾害防治及应急管理（类）自然灾害防治（款）地质灾害防治（项）。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年初预算为0万元，支出决算为1192.73万元，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决算数大于年初预算数的原因：一是上年度财政结转资金212.61万元，在本年度形成支出；二是年中追加了项目指标支出。</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4671.25万元，其中：人员经费4655.95万元，占基本支出的99.67%,主要包括基本工资、津贴补贴、绩效工资、基本养老保险缴费、基本医疗保险缴费、其他社会保障缴费、住房公积金、离休费、退休费、抚恤金、生活补助、医疗费补助、奖励金、其他对个人和家庭的补助；公用经费15.3万元，占基本支出的0.33%，主要包括办公费、咨询费，主要原因是本单位财政拨款只能满足对个人和家庭的补助支出、社会保障费、部分工资福利支出，公用经费支出大部分来源于经营收入。</w:t>
      </w:r>
    </w:p>
    <w:p>
      <w:pPr>
        <w:pStyle w:val="11"/>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hAnsi="黑体"/>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“三公”经费财政拨款支出预算为0万元，支出决算为0万元，由于预算数为0，无法计算百分比，其中：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因公出国（境）费支出预算为0万元，支出决算为0万元，由于预算数为0，无法计算百分比；决算数与预算数一致，与上年相比无增减。</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公务接待费支出预算为0万元，支出决算为0万元，由于预算数为0，无法计算百分比；决算数与预算数一致，与上年相比无增减。</w:t>
      </w:r>
    </w:p>
    <w:p>
      <w:pPr>
        <w:pStyle w:val="11"/>
        <w:ind w:firstLine="640" w:firstLineChars="200"/>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公务用车购置费支出预算为0万元，支出决算为0万元，由于预算数为0，无法计算百分比；决算数与预算数一致，与上年相比无增减。</w:t>
      </w:r>
    </w:p>
    <w:p>
      <w:pPr>
        <w:pStyle w:val="11"/>
        <w:ind w:firstLine="640" w:firstLineChars="200"/>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公务用车运行维护费支出预算为0万元，支出决算为0万元，由于预算数为0，无法计算百分比；决算数与预算数一致，与上年相比无增减。</w:t>
      </w:r>
    </w:p>
    <w:p>
      <w:pPr>
        <w:pStyle w:val="11"/>
        <w:ind w:firstLine="627" w:firstLineChars="196"/>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2021年度“三公”经费财政拨款支出决算中，公务接待费支出决算0万元，占0%,因公出国（境）费支出决算0万元，占0%,公务用车购置费及运行维护费支出决算0万元，占0%。其中：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640" w:firstLineChars="200"/>
        <w:rPr>
          <w:rFonts w:asciiTheme="minorEastAsia" w:hAnsiTheme="minorEastAsia"/>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公务用车运行维护费0万元，截止2021年12月31日，我单位开支财政拨款的公务用车保有量为5辆。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2021年度政府性基金预算财政拨款收入0万元；年初结转和结余0万元；支出0万元，其中基本支出0万元，项目支出0万元；年末结转和结余0万元。具体情况如下：本单位无政府性基金收支。</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本单位非行政单位和参照公务员法管理事业单位，无机关运行经费。</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w:t>
      </w:r>
      <w:r>
        <w:rPr>
          <w:rFonts w:hint="eastAsia" w:asciiTheme="minorEastAsia" w:hAnsiTheme="minorEastAsia" w:eastAsiaTheme="minorEastAsia"/>
          <w:color w:val="auto"/>
          <w:sz w:val="32"/>
          <w:szCs w:val="32"/>
        </w:rPr>
        <w:t>单位</w:t>
      </w:r>
      <w:r>
        <w:rPr>
          <w:rFonts w:hint="eastAsia" w:asciiTheme="minorEastAsia" w:hAnsiTheme="minorEastAsia" w:eastAsiaTheme="minorEastAsia"/>
          <w:sz w:val="32"/>
          <w:szCs w:val="32"/>
        </w:rPr>
        <w:t>开支会议费3.82万元，分别用于召开生产建设项目占用生态保护红线不可避让性论证核查方案审查及专家咨询会议，人数39人，内容为：方案审查及咨询，召开湖南省岩溶干旱地区抗旱找水勘查成果评审会议，人数36人，内容为：项目成果评审。开支培训费0元；全年未举办节庆、晚会、论坛、赛事活动，开支0万元。</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color w:val="FF0000"/>
          <w:sz w:val="32"/>
          <w:szCs w:val="32"/>
        </w:rPr>
      </w:pPr>
      <w:r>
        <w:rPr>
          <w:rFonts w:hint="eastAsia" w:asciiTheme="minorEastAsia" w:hAnsiTheme="minorEastAsia" w:eastAsiaTheme="minorEastAsia"/>
          <w:color w:val="auto"/>
          <w:sz w:val="32"/>
          <w:szCs w:val="32"/>
        </w:rPr>
        <w:t>本单位2</w:t>
      </w:r>
      <w:r>
        <w:rPr>
          <w:rFonts w:hint="eastAsia" w:asciiTheme="minorEastAsia" w:hAnsiTheme="minorEastAsia" w:eastAsiaTheme="minorEastAsia"/>
          <w:sz w:val="32"/>
          <w:szCs w:val="32"/>
        </w:rPr>
        <w:t>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5辆，其中，主要领导干部用车0辆，机要通信用车0辆、应急保障用车0辆、执法执勤用车0辆、特种专业技术用车0辆、其他用车5辆，其他用车主要是野外项目工地用车等；单位价值50万元以上通用设备4台（套）；单位价值100万元以上专用设备6台（套）。</w:t>
      </w:r>
    </w:p>
    <w:p>
      <w:pPr>
        <w:pStyle w:val="11"/>
        <w:rPr>
          <w:rFonts w:hAnsi="黑体"/>
          <w:b/>
          <w:sz w:val="32"/>
          <w:szCs w:val="32"/>
        </w:rPr>
      </w:pPr>
      <w:r>
        <w:rPr>
          <w:rFonts w:hint="eastAsia" w:hAnsi="黑体"/>
          <w:b/>
          <w:sz w:val="32"/>
          <w:szCs w:val="32"/>
        </w:rPr>
        <w:t>十三、2021年度预算绩效情况说明</w:t>
      </w:r>
    </w:p>
    <w:p>
      <w:pPr>
        <w:pStyle w:val="11"/>
        <w:jc w:val="center"/>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 xml:space="preserve">    本单位预算绩效管理开展情况、绩效目标和绩效自评等已形成单位整体支出绩效自评报告，已同上级单位汇总公开，本次随单位决算一同公开。</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一、基本支出：指为保障机构正常运转、完成日常工作任务而发生的各项支出，包括人员支出和公用支出。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二、项目支出：指在基本支出以外为完成相关行政任务和事业发展目标所发生的各项支出。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三、“三公”经费：指通过财政拨款资金安排的因公出国（境）费、公务用车购置及运行费和公务接待费支出。</w:t>
      </w:r>
    </w:p>
    <w:p>
      <w:pPr>
        <w:ind w:firstLine="640" w:firstLineChars="200"/>
        <w:jc w:val="left"/>
        <w:rPr>
          <w:rFonts w:asciiTheme="minorEastAsia" w:hAnsiTheme="minorEastAsia"/>
          <w:sz w:val="32"/>
          <w:szCs w:val="32"/>
        </w:rPr>
      </w:pPr>
      <w:r>
        <w:rPr>
          <w:rFonts w:hint="eastAsia" w:cs="黑体" w:asciiTheme="minorEastAsia" w:hAnsiTheme="minorEastAsia"/>
          <w:color w:val="000000"/>
          <w:kern w:val="0"/>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五、自然资源调查与确权登记：指自然资源部门用于自然资源调查监测评价，自然资源统一确权登记等方面的支出。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六、自然资源规划及管理：指用于国土空间规划、国土空间开发适宜性评价等方面的支出。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ascii="黑体" w:hAnsi="黑体" w:eastAsia="黑体"/>
          <w:b/>
          <w:sz w:val="44"/>
          <w:szCs w:val="44"/>
        </w:rPr>
      </w:pPr>
      <w:r>
        <w:rPr>
          <w:rFonts w:hint="eastAsia" w:ascii="黑体" w:hAnsi="黑体" w:eastAsia="黑体"/>
          <w:b/>
          <w:sz w:val="44"/>
          <w:szCs w:val="44"/>
        </w:rPr>
        <w:t>2021年度湖南省地质调查院整体支出</w:t>
      </w:r>
    </w:p>
    <w:p>
      <w:pPr>
        <w:jc w:val="center"/>
        <w:rPr>
          <w:rFonts w:ascii="黑体" w:hAnsi="黑体" w:eastAsia="黑体"/>
          <w:b/>
          <w:sz w:val="44"/>
          <w:szCs w:val="44"/>
        </w:rPr>
      </w:pPr>
      <w:r>
        <w:rPr>
          <w:rFonts w:hint="eastAsia" w:ascii="黑体" w:hAnsi="黑体" w:eastAsia="黑体"/>
          <w:b/>
          <w:sz w:val="44"/>
          <w:szCs w:val="44"/>
        </w:rPr>
        <w:t>绩效自评报告</w:t>
      </w:r>
    </w:p>
    <w:p>
      <w:pPr>
        <w:ind w:firstLine="560" w:firstLineChars="200"/>
        <w:rPr>
          <w:rFonts w:asciiTheme="minorEastAsia" w:hAnsiTheme="minorEastAsia"/>
          <w:b/>
          <w:sz w:val="28"/>
          <w:szCs w:val="28"/>
        </w:rPr>
      </w:pPr>
      <w:r>
        <w:rPr>
          <w:rFonts w:hint="eastAsia" w:asciiTheme="minorEastAsia" w:hAnsiTheme="minorEastAsia"/>
          <w:b/>
          <w:sz w:val="28"/>
          <w:szCs w:val="28"/>
        </w:rPr>
        <w:t>（一）单位基本情况</w:t>
      </w:r>
    </w:p>
    <w:p>
      <w:pPr>
        <w:spacing w:line="360" w:lineRule="auto"/>
        <w:ind w:firstLine="555"/>
        <w:rPr>
          <w:rFonts w:ascii="宋体" w:hAnsi="宋体"/>
          <w:color w:val="000000"/>
          <w:spacing w:val="6"/>
          <w:kern w:val="0"/>
          <w:sz w:val="28"/>
          <w:szCs w:val="28"/>
        </w:rPr>
      </w:pPr>
      <w:r>
        <w:rPr>
          <w:rFonts w:ascii="宋体" w:hAnsi="宋体"/>
          <w:color w:val="000000"/>
          <w:spacing w:val="6"/>
          <w:kern w:val="0"/>
          <w:sz w:val="28"/>
          <w:szCs w:val="28"/>
        </w:rPr>
        <w:t>湖南省地质调查院成立于2000年，是经湖南省编委批准成立</w:t>
      </w:r>
      <w:r>
        <w:rPr>
          <w:rFonts w:hint="eastAsia" w:ascii="宋体" w:hAnsi="宋体"/>
          <w:color w:val="000000"/>
          <w:spacing w:val="6"/>
          <w:kern w:val="0"/>
          <w:sz w:val="28"/>
          <w:szCs w:val="28"/>
        </w:rPr>
        <w:t>，</w:t>
      </w:r>
      <w:r>
        <w:rPr>
          <w:rFonts w:ascii="宋体" w:hAnsi="宋体"/>
          <w:color w:val="000000"/>
          <w:spacing w:val="6"/>
          <w:kern w:val="0"/>
          <w:sz w:val="28"/>
          <w:szCs w:val="28"/>
        </w:rPr>
        <w:t>承担国家基础性、公益性、战略性地质任务</w:t>
      </w:r>
      <w:r>
        <w:rPr>
          <w:rFonts w:hint="eastAsia" w:ascii="宋体" w:hAnsi="宋体"/>
          <w:color w:val="000000"/>
          <w:spacing w:val="6"/>
          <w:kern w:val="0"/>
          <w:sz w:val="28"/>
          <w:szCs w:val="28"/>
        </w:rPr>
        <w:t>，</w:t>
      </w:r>
      <w:r>
        <w:rPr>
          <w:rFonts w:ascii="宋体" w:hAnsi="宋体"/>
          <w:color w:val="000000"/>
          <w:spacing w:val="6"/>
          <w:kern w:val="0"/>
          <w:sz w:val="28"/>
          <w:szCs w:val="28"/>
        </w:rPr>
        <w:t>集生产与科研于一体的地质调查专业队伍。</w:t>
      </w:r>
      <w:r>
        <w:rPr>
          <w:rFonts w:hint="eastAsia" w:ascii="宋体" w:hAnsi="宋体"/>
          <w:color w:val="000000"/>
          <w:spacing w:val="6"/>
          <w:kern w:val="0"/>
          <w:sz w:val="28"/>
          <w:szCs w:val="28"/>
        </w:rPr>
        <w:t>主要承担国家和省</w:t>
      </w:r>
      <w:r>
        <w:rPr>
          <w:rFonts w:ascii="宋体" w:hAnsi="宋体"/>
          <w:color w:val="000000"/>
          <w:spacing w:val="6"/>
          <w:kern w:val="0"/>
          <w:sz w:val="28"/>
          <w:szCs w:val="28"/>
        </w:rPr>
        <w:t>基础性、公益性</w:t>
      </w:r>
      <w:r>
        <w:rPr>
          <w:rFonts w:hint="eastAsia" w:ascii="宋体" w:hAnsi="宋体"/>
          <w:color w:val="000000"/>
          <w:spacing w:val="6"/>
          <w:kern w:val="0"/>
          <w:sz w:val="28"/>
          <w:szCs w:val="28"/>
        </w:rPr>
        <w:t>综合地质调查和地球科学研究，承担放射性地质档案资料管理和研究开发利用，为地质工作规划部署和业务管理提供技术支持。</w:t>
      </w:r>
      <w:r>
        <w:rPr>
          <w:rFonts w:ascii="宋体" w:hAnsi="宋体"/>
          <w:color w:val="000000"/>
          <w:spacing w:val="6"/>
          <w:kern w:val="0"/>
          <w:sz w:val="28"/>
          <w:szCs w:val="28"/>
        </w:rPr>
        <w:t>下设基础地质分院、</w:t>
      </w:r>
      <w:r>
        <w:rPr>
          <w:rFonts w:hint="eastAsia" w:ascii="宋体" w:hAnsi="宋体"/>
          <w:color w:val="000000"/>
          <w:spacing w:val="6"/>
          <w:kern w:val="0"/>
          <w:sz w:val="28"/>
          <w:szCs w:val="28"/>
        </w:rPr>
        <w:t>矿产地质分院、</w:t>
      </w:r>
      <w:r>
        <w:rPr>
          <w:rFonts w:ascii="宋体" w:hAnsi="宋体"/>
          <w:color w:val="000000"/>
          <w:spacing w:val="6"/>
          <w:kern w:val="0"/>
          <w:sz w:val="28"/>
          <w:szCs w:val="28"/>
        </w:rPr>
        <w:t>水工环地质分院、</w:t>
      </w:r>
      <w:r>
        <w:rPr>
          <w:rFonts w:hint="eastAsia" w:ascii="宋体" w:hAnsi="宋体"/>
          <w:color w:val="000000"/>
          <w:spacing w:val="6"/>
          <w:kern w:val="0"/>
          <w:sz w:val="28"/>
          <w:szCs w:val="28"/>
        </w:rPr>
        <w:t>自然资源调查分院、物化遥分院</w:t>
      </w:r>
      <w:r>
        <w:rPr>
          <w:rFonts w:ascii="宋体" w:hAnsi="宋体"/>
          <w:color w:val="000000"/>
          <w:spacing w:val="6"/>
          <w:kern w:val="0"/>
          <w:sz w:val="28"/>
          <w:szCs w:val="28"/>
        </w:rPr>
        <w:t>、</w:t>
      </w:r>
      <w:r>
        <w:rPr>
          <w:rFonts w:hint="eastAsia" w:ascii="宋体" w:hAnsi="宋体"/>
          <w:color w:val="000000"/>
          <w:spacing w:val="6"/>
          <w:kern w:val="0"/>
          <w:sz w:val="28"/>
          <w:szCs w:val="28"/>
        </w:rPr>
        <w:t>资源环境分院、测绘分院、</w:t>
      </w:r>
      <w:r>
        <w:rPr>
          <w:rFonts w:ascii="宋体" w:hAnsi="宋体"/>
          <w:color w:val="000000"/>
          <w:spacing w:val="6"/>
          <w:kern w:val="0"/>
          <w:sz w:val="28"/>
          <w:szCs w:val="28"/>
        </w:rPr>
        <w:t>国土资源评估中心、</w:t>
      </w:r>
      <w:r>
        <w:rPr>
          <w:rFonts w:hint="eastAsia" w:ascii="宋体" w:hAnsi="宋体"/>
          <w:color w:val="000000"/>
          <w:spacing w:val="6"/>
          <w:kern w:val="0"/>
          <w:sz w:val="28"/>
          <w:szCs w:val="28"/>
        </w:rPr>
        <w:t>国土空间规划中心、</w:t>
      </w:r>
      <w:r>
        <w:rPr>
          <w:rFonts w:ascii="宋体" w:hAnsi="宋体"/>
          <w:color w:val="000000"/>
          <w:spacing w:val="6"/>
          <w:kern w:val="0"/>
          <w:sz w:val="28"/>
          <w:szCs w:val="28"/>
        </w:rPr>
        <w:t>测试中心、信息中心、</w:t>
      </w:r>
      <w:r>
        <w:rPr>
          <w:rFonts w:hint="eastAsia" w:ascii="宋体" w:hAnsi="宋体"/>
          <w:color w:val="000000"/>
          <w:spacing w:val="6"/>
          <w:kern w:val="0"/>
          <w:sz w:val="28"/>
          <w:szCs w:val="28"/>
        </w:rPr>
        <w:t>文印中心</w:t>
      </w:r>
      <w:r>
        <w:rPr>
          <w:rFonts w:ascii="宋体" w:hAnsi="宋体"/>
          <w:color w:val="000000"/>
          <w:spacing w:val="6"/>
          <w:kern w:val="0"/>
          <w:sz w:val="28"/>
          <w:szCs w:val="28"/>
        </w:rPr>
        <w:t>等</w:t>
      </w:r>
      <w:r>
        <w:rPr>
          <w:rFonts w:hint="eastAsia" w:ascii="宋体" w:hAnsi="宋体"/>
          <w:color w:val="000000"/>
          <w:spacing w:val="6"/>
          <w:kern w:val="0"/>
          <w:sz w:val="28"/>
          <w:szCs w:val="28"/>
        </w:rPr>
        <w:t>12</w:t>
      </w:r>
      <w:r>
        <w:rPr>
          <w:rFonts w:ascii="宋体" w:hAnsi="宋体"/>
          <w:color w:val="000000"/>
          <w:spacing w:val="6"/>
          <w:kern w:val="0"/>
          <w:sz w:val="28"/>
          <w:szCs w:val="28"/>
        </w:rPr>
        <w:t>个二级机构。拥有雄厚的技术力量和先进的技术装备。持有</w:t>
      </w:r>
      <w:r>
        <w:rPr>
          <w:rFonts w:hint="eastAsia" w:ascii="宋体" w:hAnsi="宋体"/>
          <w:color w:val="000000"/>
          <w:spacing w:val="6"/>
          <w:kern w:val="0"/>
          <w:sz w:val="28"/>
          <w:szCs w:val="28"/>
        </w:rPr>
        <w:t>自然</w:t>
      </w:r>
      <w:r>
        <w:rPr>
          <w:rFonts w:ascii="宋体" w:hAnsi="宋体"/>
          <w:color w:val="000000"/>
          <w:spacing w:val="6"/>
          <w:kern w:val="0"/>
          <w:sz w:val="28"/>
          <w:szCs w:val="28"/>
        </w:rPr>
        <w:t>资源部颁</w:t>
      </w:r>
      <w:r>
        <w:rPr>
          <w:rFonts w:hint="eastAsia" w:ascii="宋体" w:hAnsi="宋体"/>
          <w:color w:val="000000"/>
          <w:spacing w:val="6"/>
          <w:kern w:val="0"/>
          <w:sz w:val="28"/>
          <w:szCs w:val="28"/>
        </w:rPr>
        <w:t>发的多个</w:t>
      </w:r>
      <w:r>
        <w:rPr>
          <w:rFonts w:ascii="宋体" w:hAnsi="宋体"/>
          <w:color w:val="000000"/>
          <w:spacing w:val="6"/>
          <w:kern w:val="0"/>
          <w:sz w:val="28"/>
          <w:szCs w:val="28"/>
        </w:rPr>
        <w:t>地质勘查资质（含区域地质调查、固体矿产调查、地球物理勘查、地球化学勘查、水文地质、工程地质及环境地质调查甲级资质；液体矿产勘查、勘查工程施工乙级）、地质灾害危险性评估甲级资质、地质灾害治理工程勘查甲级资质、地质灾害治理工程施工甲级资质、岩土工程勘察甲级资质、测绘甲级资质等，</w:t>
      </w:r>
      <w:r>
        <w:rPr>
          <w:rFonts w:hint="eastAsia" w:ascii="宋体" w:hAnsi="宋体"/>
          <w:color w:val="000000"/>
          <w:spacing w:val="6"/>
          <w:kern w:val="0"/>
          <w:sz w:val="28"/>
          <w:szCs w:val="28"/>
        </w:rPr>
        <w:t>同时拥有较强地质测试分析能力和资质（含多目标区域地球化学调查54项分析测试资质）。获得了</w:t>
      </w:r>
      <w:r>
        <w:rPr>
          <w:rFonts w:ascii="宋体" w:hAnsi="宋体"/>
          <w:color w:val="000000"/>
          <w:spacing w:val="6"/>
          <w:kern w:val="0"/>
          <w:sz w:val="28"/>
          <w:szCs w:val="28"/>
        </w:rPr>
        <w:t>湖南省档案规范化管理达标升级特级单位</w:t>
      </w:r>
      <w:r>
        <w:rPr>
          <w:rFonts w:hint="eastAsia" w:ascii="宋体" w:hAnsi="宋体"/>
          <w:color w:val="000000"/>
          <w:spacing w:val="6"/>
          <w:kern w:val="0"/>
          <w:sz w:val="28"/>
          <w:szCs w:val="28"/>
        </w:rPr>
        <w:t>，</w:t>
      </w:r>
      <w:r>
        <w:rPr>
          <w:rFonts w:ascii="宋体" w:hAnsi="宋体"/>
          <w:color w:val="000000"/>
          <w:spacing w:val="6"/>
          <w:kern w:val="0"/>
          <w:sz w:val="28"/>
          <w:szCs w:val="28"/>
        </w:rPr>
        <w:t>通过了ISO9001:2000质量管理体系认证。</w:t>
      </w:r>
    </w:p>
    <w:p>
      <w:pPr>
        <w:spacing w:line="360" w:lineRule="auto"/>
        <w:ind w:firstLine="555"/>
        <w:rPr>
          <w:rFonts w:ascii="宋体" w:hAnsi="宋体"/>
          <w:color w:val="000000"/>
          <w:spacing w:val="6"/>
          <w:kern w:val="0"/>
          <w:sz w:val="28"/>
          <w:szCs w:val="28"/>
        </w:rPr>
      </w:pPr>
      <w:r>
        <w:rPr>
          <w:rFonts w:ascii="宋体" w:hAnsi="宋体"/>
          <w:color w:val="000000"/>
          <w:spacing w:val="6"/>
          <w:kern w:val="0"/>
          <w:sz w:val="28"/>
          <w:szCs w:val="28"/>
        </w:rPr>
        <w:t>我院地质工作在提高湖南资源保障与环境治理能力等方面发挥了重要的基础支撑作用，承担完成了国家级、省级基础地质调查</w:t>
      </w:r>
      <w:r>
        <w:rPr>
          <w:rFonts w:hint="eastAsia" w:ascii="宋体" w:hAnsi="宋体"/>
          <w:color w:val="000000"/>
          <w:spacing w:val="6"/>
          <w:kern w:val="0"/>
          <w:sz w:val="28"/>
          <w:szCs w:val="28"/>
        </w:rPr>
        <w:t>、</w:t>
      </w:r>
      <w:r>
        <w:rPr>
          <w:rFonts w:ascii="宋体" w:hAnsi="宋体"/>
          <w:color w:val="000000"/>
          <w:spacing w:val="6"/>
          <w:kern w:val="0"/>
          <w:sz w:val="28"/>
          <w:szCs w:val="28"/>
        </w:rPr>
        <w:t>矿产地质</w:t>
      </w:r>
      <w:r>
        <w:rPr>
          <w:rFonts w:hint="eastAsia" w:ascii="宋体" w:hAnsi="宋体"/>
          <w:color w:val="000000"/>
          <w:spacing w:val="6"/>
          <w:kern w:val="0"/>
          <w:sz w:val="28"/>
          <w:szCs w:val="28"/>
        </w:rPr>
        <w:t>调查与</w:t>
      </w:r>
      <w:r>
        <w:rPr>
          <w:rFonts w:ascii="宋体" w:hAnsi="宋体"/>
          <w:color w:val="000000"/>
          <w:spacing w:val="6"/>
          <w:kern w:val="0"/>
          <w:sz w:val="28"/>
          <w:szCs w:val="28"/>
        </w:rPr>
        <w:t>勘查、水文地质、工程地质及环境地质调查等近百项，取得了一大批优秀地质勘查成果，获得国土资源部、湖南省人民政府和湖南省地勘局颁发的“十五”重大科技成果奖等二十余项，赢得了社会各界的广泛赞誉。曾先后荣获国土资源部“全国地质勘查行业先进集体”、 中国能源化学工会“模范职工之家”、“全国地质资料管理先进集体”等称号。</w:t>
      </w:r>
    </w:p>
    <w:p>
      <w:pPr>
        <w:spacing w:line="360" w:lineRule="auto"/>
        <w:ind w:firstLine="555"/>
        <w:rPr>
          <w:rFonts w:ascii="宋体" w:hAnsi="宋体"/>
          <w:color w:val="000000"/>
          <w:spacing w:val="6"/>
          <w:kern w:val="0"/>
          <w:sz w:val="28"/>
          <w:szCs w:val="28"/>
        </w:rPr>
      </w:pPr>
      <w:r>
        <w:rPr>
          <w:rFonts w:ascii="宋体" w:hAnsi="宋体"/>
          <w:color w:val="000000"/>
          <w:spacing w:val="6"/>
          <w:kern w:val="0"/>
          <w:sz w:val="28"/>
          <w:szCs w:val="28"/>
        </w:rPr>
        <w:t>我单位为湖南省重点打造的地勘单位，拥有一流的装备，具有完成该项目的技术装备优势</w:t>
      </w:r>
      <w:r>
        <w:rPr>
          <w:rFonts w:hint="eastAsia" w:ascii="宋体" w:hAnsi="宋体"/>
          <w:color w:val="000000"/>
          <w:spacing w:val="6"/>
          <w:kern w:val="0"/>
          <w:sz w:val="28"/>
          <w:szCs w:val="28"/>
        </w:rPr>
        <w:t>，</w:t>
      </w:r>
      <w:r>
        <w:rPr>
          <w:rFonts w:ascii="宋体" w:hAnsi="宋体"/>
          <w:color w:val="000000"/>
          <w:spacing w:val="6"/>
          <w:kern w:val="0"/>
          <w:sz w:val="28"/>
          <w:szCs w:val="28"/>
        </w:rPr>
        <w:t>人才济济、技术雄厚</w:t>
      </w:r>
      <w:r>
        <w:rPr>
          <w:rFonts w:hint="eastAsia" w:ascii="宋体" w:hAnsi="宋体"/>
          <w:color w:val="000000"/>
          <w:spacing w:val="6"/>
          <w:kern w:val="0"/>
          <w:sz w:val="28"/>
          <w:szCs w:val="28"/>
        </w:rPr>
        <w:t>。近年申报成功并建实了“院士专家工作站”和“博士后研发中心及创新创业实践基地”等多个科技创新平台，并引进了两位院士专家团队。</w:t>
      </w:r>
      <w:r>
        <w:rPr>
          <w:rFonts w:ascii="宋体" w:hAnsi="宋体"/>
          <w:color w:val="000000"/>
          <w:spacing w:val="6"/>
          <w:kern w:val="0"/>
          <w:sz w:val="28"/>
          <w:szCs w:val="28"/>
        </w:rPr>
        <w:t>单位现有</w:t>
      </w:r>
      <w:r>
        <w:rPr>
          <w:rFonts w:hint="eastAsia" w:ascii="宋体" w:hAnsi="宋体"/>
          <w:color w:val="000000"/>
          <w:spacing w:val="6"/>
          <w:kern w:val="0"/>
          <w:sz w:val="28"/>
          <w:szCs w:val="28"/>
        </w:rPr>
        <w:t>在职职工</w:t>
      </w:r>
      <w:r>
        <w:rPr>
          <w:rFonts w:hint="eastAsia" w:ascii="宋体" w:hAnsi="宋体"/>
          <w:spacing w:val="6"/>
          <w:kern w:val="0"/>
          <w:sz w:val="28"/>
          <w:szCs w:val="28"/>
        </w:rPr>
        <w:t>394</w:t>
      </w:r>
      <w:r>
        <w:rPr>
          <w:rFonts w:hint="eastAsia" w:ascii="宋体" w:hAnsi="宋体"/>
          <w:color w:val="000000"/>
          <w:spacing w:val="6"/>
          <w:kern w:val="0"/>
          <w:sz w:val="28"/>
          <w:szCs w:val="28"/>
        </w:rPr>
        <w:t>人，其中中高级职称238人（研究员级10人、高级103人）；本科以上学历270人（博士16人，其中博士后2人，在读博士5人，进站博士后2人），先后有6人获国务院津贴，20余人次获省部级劳模、先进工作者，4人次入选“湖南省121创新人才工程”等荣誉。</w:t>
      </w:r>
      <w:r>
        <w:rPr>
          <w:rFonts w:ascii="宋体" w:hAnsi="宋体"/>
          <w:color w:val="000000"/>
          <w:spacing w:val="6"/>
          <w:kern w:val="0"/>
          <w:sz w:val="28"/>
          <w:szCs w:val="28"/>
        </w:rPr>
        <w:t>在地质勘查、水工环、地球物理与地球化学勘查、</w:t>
      </w:r>
      <w:r>
        <w:rPr>
          <w:rFonts w:hint="eastAsia" w:ascii="宋体" w:hAnsi="宋体"/>
          <w:color w:val="000000"/>
          <w:spacing w:val="6"/>
          <w:kern w:val="0"/>
          <w:sz w:val="28"/>
          <w:szCs w:val="28"/>
        </w:rPr>
        <w:t>国土空间规划、</w:t>
      </w:r>
      <w:r>
        <w:rPr>
          <w:rFonts w:ascii="宋体" w:hAnsi="宋体"/>
          <w:color w:val="000000"/>
          <w:spacing w:val="6"/>
          <w:kern w:val="0"/>
          <w:sz w:val="28"/>
          <w:szCs w:val="28"/>
        </w:rPr>
        <w:t>信息化处理等方面都处于</w:t>
      </w:r>
      <w:r>
        <w:rPr>
          <w:rFonts w:hint="eastAsia" w:ascii="宋体" w:hAnsi="宋体"/>
          <w:color w:val="000000"/>
          <w:spacing w:val="6"/>
          <w:kern w:val="0"/>
          <w:sz w:val="28"/>
          <w:szCs w:val="28"/>
        </w:rPr>
        <w:t>省内</w:t>
      </w:r>
      <w:r>
        <w:rPr>
          <w:rFonts w:ascii="宋体" w:hAnsi="宋体"/>
          <w:color w:val="000000"/>
          <w:spacing w:val="6"/>
          <w:kern w:val="0"/>
          <w:sz w:val="28"/>
          <w:szCs w:val="28"/>
        </w:rPr>
        <w:t>排头兵的位置。</w:t>
      </w:r>
    </w:p>
    <w:p>
      <w:pPr>
        <w:ind w:firstLine="560" w:firstLineChars="200"/>
        <w:rPr>
          <w:rFonts w:asciiTheme="minorEastAsia" w:hAnsiTheme="minorEastAsia"/>
          <w:b/>
          <w:sz w:val="28"/>
          <w:szCs w:val="28"/>
        </w:rPr>
      </w:pPr>
      <w:r>
        <w:rPr>
          <w:rFonts w:hint="eastAsia" w:asciiTheme="minorEastAsia" w:hAnsiTheme="minorEastAsia"/>
          <w:b/>
          <w:sz w:val="28"/>
          <w:szCs w:val="28"/>
        </w:rPr>
        <w:t>二、一般公共预算支出情况</w:t>
      </w:r>
    </w:p>
    <w:p>
      <w:pPr>
        <w:ind w:firstLine="560" w:firstLineChars="200"/>
        <w:rPr>
          <w:rFonts w:asciiTheme="minorEastAsia" w:hAnsiTheme="minorEastAsia"/>
          <w:b/>
          <w:sz w:val="28"/>
          <w:szCs w:val="28"/>
        </w:rPr>
      </w:pPr>
      <w:r>
        <w:rPr>
          <w:rFonts w:hint="eastAsia" w:asciiTheme="minorEastAsia" w:hAnsiTheme="minorEastAsia"/>
          <w:b/>
          <w:sz w:val="28"/>
          <w:szCs w:val="28"/>
        </w:rPr>
        <w:t>（一）基本支出情况</w:t>
      </w:r>
    </w:p>
    <w:p>
      <w:pPr>
        <w:ind w:firstLine="584" w:firstLineChars="200"/>
        <w:rPr>
          <w:rFonts w:ascii="宋体" w:hAnsi="宋体"/>
          <w:color w:val="000000"/>
          <w:spacing w:val="6"/>
          <w:kern w:val="0"/>
          <w:sz w:val="28"/>
          <w:szCs w:val="28"/>
        </w:rPr>
      </w:pPr>
      <w:r>
        <w:rPr>
          <w:rFonts w:hint="eastAsia" w:ascii="宋体" w:hAnsi="宋体"/>
          <w:color w:val="000000"/>
          <w:spacing w:val="6"/>
          <w:kern w:val="0"/>
          <w:sz w:val="28"/>
          <w:szCs w:val="28"/>
        </w:rPr>
        <w:t>基本支出用于为保障单位机构正常运转、完成日常工作任务而发生的各项支出，包括用于基本工资、津贴补贴等人员经费以及办公费、印刷费、水电费、办公设备购置等公用经费。</w:t>
      </w:r>
    </w:p>
    <w:p>
      <w:pPr>
        <w:ind w:firstLine="584" w:firstLineChars="200"/>
        <w:rPr>
          <w:rFonts w:ascii="宋体" w:hAnsi="宋体"/>
          <w:spacing w:val="6"/>
          <w:kern w:val="0"/>
          <w:sz w:val="28"/>
          <w:szCs w:val="28"/>
        </w:rPr>
      </w:pPr>
      <w:r>
        <w:rPr>
          <w:rFonts w:hint="eastAsia" w:ascii="宋体" w:hAnsi="宋体"/>
          <w:spacing w:val="6"/>
          <w:kern w:val="0"/>
          <w:sz w:val="28"/>
          <w:szCs w:val="28"/>
        </w:rPr>
        <w:t>2021年年初预算批复的基本支出为4,623.95万元，年中追加地勘单位改革及相关补助资金47.30万元，合计4,671.25万元，实际支出4,671.25万元。</w:t>
      </w:r>
      <w:r>
        <w:rPr>
          <w:rFonts w:hint="eastAsia" w:asciiTheme="minorEastAsia" w:hAnsiTheme="minorEastAsia"/>
          <w:sz w:val="28"/>
          <w:szCs w:val="28"/>
        </w:rPr>
        <w:t>完成预算的100%。</w:t>
      </w:r>
    </w:p>
    <w:p>
      <w:pPr>
        <w:ind w:firstLine="584" w:firstLineChars="200"/>
        <w:rPr>
          <w:rFonts w:ascii="宋体" w:hAnsi="宋体"/>
          <w:spacing w:val="6"/>
          <w:kern w:val="0"/>
          <w:sz w:val="28"/>
          <w:szCs w:val="28"/>
        </w:rPr>
      </w:pPr>
      <w:r>
        <w:rPr>
          <w:rFonts w:hint="eastAsia" w:ascii="宋体" w:hAnsi="宋体"/>
          <w:spacing w:val="6"/>
          <w:kern w:val="0"/>
          <w:sz w:val="28"/>
          <w:szCs w:val="28"/>
        </w:rPr>
        <w:t>2021年本单位“三公”经费预算数为0万元，与上年一致，未用财政拨款编列“三公”经费预算，主要原因是本单位财政拨款只能满足对个人和家庭的补助支出、社会保障费、部分工资福利支出，“三公”经费支出全部来源于经营收入。因此2021年决算支出无“三公”经费。</w:t>
      </w:r>
    </w:p>
    <w:p>
      <w:pPr>
        <w:ind w:firstLine="560" w:firstLineChars="200"/>
        <w:rPr>
          <w:rFonts w:asciiTheme="minorEastAsia" w:hAnsiTheme="minorEastAsia"/>
          <w:b/>
          <w:sz w:val="28"/>
          <w:szCs w:val="28"/>
        </w:rPr>
      </w:pPr>
      <w:r>
        <w:rPr>
          <w:rFonts w:hint="eastAsia" w:asciiTheme="minorEastAsia" w:hAnsiTheme="minorEastAsia"/>
          <w:b/>
          <w:sz w:val="28"/>
          <w:szCs w:val="28"/>
        </w:rPr>
        <w:t>（二）项目支出情况</w:t>
      </w:r>
    </w:p>
    <w:p>
      <w:pPr>
        <w:ind w:firstLine="560" w:firstLineChars="200"/>
        <w:rPr>
          <w:rFonts w:asciiTheme="minorEastAsia" w:hAnsiTheme="minorEastAsia"/>
          <w:sz w:val="28"/>
          <w:szCs w:val="28"/>
        </w:rPr>
      </w:pPr>
      <w:r>
        <w:rPr>
          <w:rFonts w:hint="eastAsia" w:asciiTheme="minorEastAsia" w:hAnsiTheme="minorEastAsia"/>
          <w:sz w:val="28"/>
          <w:szCs w:val="28"/>
        </w:rPr>
        <w:t>1、国土空间生态保护修复和地质灾害防治专项</w:t>
      </w:r>
    </w:p>
    <w:p>
      <w:pPr>
        <w:ind w:firstLine="560" w:firstLineChars="200"/>
        <w:rPr>
          <w:rFonts w:asciiTheme="minorEastAsia" w:hAnsiTheme="minorEastAsia"/>
          <w:sz w:val="28"/>
          <w:szCs w:val="28"/>
        </w:rPr>
      </w:pPr>
      <w:r>
        <w:rPr>
          <w:rFonts w:hint="eastAsia" w:asciiTheme="minorEastAsia" w:hAnsiTheme="minorEastAsia"/>
          <w:sz w:val="28"/>
          <w:szCs w:val="28"/>
        </w:rPr>
        <w:t>我院本年承担省自然资源厅国土空间生态保护修复和地质灾害防治专项项目共6个，下达项目资金共1536.16万元。本年项目实际支出980.12万元，完成预算的63.80%。主要原因是有炎陵、桑植二个项目尚未启动较晚。具体项目情况如下：</w:t>
      </w:r>
    </w:p>
    <w:p>
      <w:pPr>
        <w:ind w:firstLine="560" w:firstLineChars="200"/>
        <w:rPr>
          <w:rFonts w:asciiTheme="minorEastAsia" w:hAnsiTheme="minorEastAsia"/>
          <w:sz w:val="28"/>
          <w:szCs w:val="28"/>
        </w:rPr>
      </w:pPr>
      <w:r>
        <w:rPr>
          <w:rFonts w:hint="eastAsia" w:asciiTheme="minorEastAsia" w:hAnsiTheme="minorEastAsia"/>
          <w:sz w:val="28"/>
          <w:szCs w:val="28"/>
        </w:rPr>
        <w:t>（1）“干旱岩溶地区抗旱找水勘查”项目：项目工作时间为</w:t>
      </w:r>
      <w:r>
        <w:rPr>
          <w:rFonts w:ascii="宋体" w:hAnsi="宋体"/>
          <w:sz w:val="28"/>
          <w:szCs w:val="28"/>
        </w:rPr>
        <w:t>202</w:t>
      </w:r>
      <w:r>
        <w:rPr>
          <w:rFonts w:hint="eastAsia" w:asciiTheme="minorEastAsia" w:hAnsiTheme="minorEastAsia"/>
          <w:sz w:val="28"/>
          <w:szCs w:val="28"/>
        </w:rPr>
        <w:t>1</w:t>
      </w:r>
      <w:r>
        <w:rPr>
          <w:rFonts w:ascii="宋体" w:hAnsi="宋体"/>
          <w:sz w:val="28"/>
          <w:szCs w:val="28"/>
        </w:rPr>
        <w:t>年</w:t>
      </w:r>
      <w:r>
        <w:rPr>
          <w:rFonts w:hint="eastAsia" w:asciiTheme="minorEastAsia" w:hAnsiTheme="minorEastAsia"/>
          <w:sz w:val="28"/>
          <w:szCs w:val="28"/>
        </w:rPr>
        <w:t>4</w:t>
      </w:r>
      <w:r>
        <w:rPr>
          <w:rFonts w:ascii="宋体" w:hAnsi="宋体"/>
          <w:sz w:val="28"/>
          <w:szCs w:val="28"/>
        </w:rPr>
        <w:t>月—202</w:t>
      </w:r>
      <w:r>
        <w:rPr>
          <w:rFonts w:hint="eastAsia" w:asciiTheme="minorEastAsia" w:hAnsiTheme="minorEastAsia"/>
          <w:sz w:val="28"/>
          <w:szCs w:val="28"/>
        </w:rPr>
        <w:t>2</w:t>
      </w:r>
      <w:r>
        <w:rPr>
          <w:rFonts w:ascii="宋体" w:hAnsi="宋体"/>
          <w:sz w:val="28"/>
          <w:szCs w:val="28"/>
        </w:rPr>
        <w:t>年</w:t>
      </w:r>
      <w:r>
        <w:rPr>
          <w:rFonts w:hint="eastAsia" w:asciiTheme="minorEastAsia" w:hAnsiTheme="minorEastAsia"/>
          <w:sz w:val="28"/>
          <w:szCs w:val="28"/>
        </w:rPr>
        <w:t>4</w:t>
      </w:r>
      <w:r>
        <w:rPr>
          <w:rFonts w:ascii="宋体" w:hAnsi="宋体"/>
          <w:sz w:val="28"/>
          <w:szCs w:val="28"/>
        </w:rPr>
        <w:t>月</w:t>
      </w:r>
      <w:r>
        <w:rPr>
          <w:rFonts w:hint="eastAsia" w:asciiTheme="minorEastAsia" w:hAnsiTheme="minorEastAsia"/>
          <w:sz w:val="28"/>
          <w:szCs w:val="28"/>
        </w:rPr>
        <w:t>，项目预算为310万元。2021年度拨付项目资金为380万元，实际支出309.96万元。完成预算的81.57%。项目绝大部分实物工作量已完成。</w:t>
      </w:r>
    </w:p>
    <w:p>
      <w:pPr>
        <w:ind w:firstLine="560" w:firstLineChars="200"/>
        <w:rPr>
          <w:rFonts w:asciiTheme="minorEastAsia" w:hAnsiTheme="minorEastAsia"/>
          <w:sz w:val="28"/>
          <w:szCs w:val="28"/>
        </w:rPr>
      </w:pPr>
      <w:r>
        <w:rPr>
          <w:rFonts w:hint="eastAsia" w:asciiTheme="minorEastAsia" w:hAnsiTheme="minorEastAsia"/>
          <w:sz w:val="28"/>
          <w:szCs w:val="28"/>
        </w:rPr>
        <w:t>（2）“炎陵县1：1万地质灾害调查和风险评价”项目：项目工作时间为</w:t>
      </w:r>
      <w:r>
        <w:rPr>
          <w:rFonts w:ascii="宋体" w:hAnsi="宋体"/>
          <w:sz w:val="28"/>
          <w:szCs w:val="28"/>
        </w:rPr>
        <w:t>2020年4月—202</w:t>
      </w:r>
      <w:r>
        <w:rPr>
          <w:rFonts w:hint="eastAsia" w:ascii="宋体" w:hAnsi="宋体"/>
          <w:sz w:val="28"/>
          <w:szCs w:val="28"/>
        </w:rPr>
        <w:t>2</w:t>
      </w:r>
      <w:r>
        <w:rPr>
          <w:rFonts w:ascii="宋体" w:hAnsi="宋体"/>
          <w:sz w:val="28"/>
          <w:szCs w:val="28"/>
        </w:rPr>
        <w:t>年</w:t>
      </w:r>
      <w:r>
        <w:rPr>
          <w:rFonts w:hint="eastAsia" w:ascii="宋体" w:hAnsi="宋体"/>
          <w:sz w:val="28"/>
          <w:szCs w:val="28"/>
        </w:rPr>
        <w:t>8</w:t>
      </w:r>
      <w:r>
        <w:rPr>
          <w:rFonts w:ascii="宋体" w:hAnsi="宋体"/>
          <w:sz w:val="28"/>
          <w:szCs w:val="28"/>
        </w:rPr>
        <w:t>月</w:t>
      </w:r>
      <w:r>
        <w:rPr>
          <w:rFonts w:hint="eastAsia" w:asciiTheme="minorEastAsia" w:hAnsiTheme="minorEastAsia"/>
          <w:sz w:val="28"/>
          <w:szCs w:val="28"/>
        </w:rPr>
        <w:t>，预算资金为360万元。2021年度拨付项目资金为240万元，实际支出114.07万元。完成预算的47.53%。</w:t>
      </w:r>
    </w:p>
    <w:p>
      <w:pPr>
        <w:ind w:firstLine="560" w:firstLineChars="200"/>
        <w:rPr>
          <w:rFonts w:asciiTheme="minorEastAsia" w:hAnsiTheme="minorEastAsia"/>
          <w:sz w:val="28"/>
          <w:szCs w:val="28"/>
        </w:rPr>
      </w:pPr>
      <w:r>
        <w:rPr>
          <w:rFonts w:hint="eastAsia" w:asciiTheme="minorEastAsia" w:hAnsiTheme="minorEastAsia"/>
          <w:sz w:val="28"/>
          <w:szCs w:val="28"/>
        </w:rPr>
        <w:t>（3）“桑植县1：1万地质灾害调查和风险评价”项目：项目工作时间为</w:t>
      </w:r>
      <w:r>
        <w:rPr>
          <w:rFonts w:ascii="宋体" w:hAnsi="宋体"/>
          <w:sz w:val="28"/>
          <w:szCs w:val="28"/>
        </w:rPr>
        <w:t>2020年4月—202</w:t>
      </w:r>
      <w:r>
        <w:rPr>
          <w:rFonts w:hint="eastAsia" w:ascii="宋体" w:hAnsi="宋体"/>
          <w:sz w:val="28"/>
          <w:szCs w:val="28"/>
        </w:rPr>
        <w:t>2</w:t>
      </w:r>
      <w:r>
        <w:rPr>
          <w:rFonts w:ascii="宋体" w:hAnsi="宋体"/>
          <w:sz w:val="28"/>
          <w:szCs w:val="28"/>
        </w:rPr>
        <w:t>年</w:t>
      </w:r>
      <w:r>
        <w:rPr>
          <w:rFonts w:hint="eastAsia" w:ascii="宋体" w:hAnsi="宋体"/>
          <w:sz w:val="28"/>
          <w:szCs w:val="28"/>
        </w:rPr>
        <w:t>8</w:t>
      </w:r>
      <w:r>
        <w:rPr>
          <w:rFonts w:ascii="宋体" w:hAnsi="宋体"/>
          <w:sz w:val="28"/>
          <w:szCs w:val="28"/>
        </w:rPr>
        <w:t>月</w:t>
      </w:r>
      <w:r>
        <w:rPr>
          <w:rFonts w:hint="eastAsia" w:asciiTheme="minorEastAsia" w:hAnsiTheme="minorEastAsia"/>
          <w:sz w:val="28"/>
          <w:szCs w:val="28"/>
        </w:rPr>
        <w:t>，预算资金为577.16万元。2021年度拨付项目资金为457.16万元，实际支出137.78万元。完成预算的30.14%。</w:t>
      </w:r>
    </w:p>
    <w:p>
      <w:pPr>
        <w:ind w:firstLine="560" w:firstLineChars="200"/>
        <w:rPr>
          <w:rFonts w:asciiTheme="minorEastAsia" w:hAnsiTheme="minorEastAsia"/>
          <w:sz w:val="28"/>
          <w:szCs w:val="28"/>
        </w:rPr>
      </w:pPr>
      <w:r>
        <w:rPr>
          <w:rFonts w:hint="eastAsia" w:asciiTheme="minorEastAsia" w:hAnsiTheme="minorEastAsia"/>
          <w:sz w:val="28"/>
          <w:szCs w:val="28"/>
        </w:rPr>
        <w:t>（4）“石门县1：1万地质灾害调查和风险评价”项目：项目工作时间为</w:t>
      </w:r>
      <w:r>
        <w:rPr>
          <w:rFonts w:ascii="宋体" w:hAnsi="宋体"/>
          <w:sz w:val="28"/>
          <w:szCs w:val="28"/>
        </w:rPr>
        <w:t>2020年4月—202</w:t>
      </w:r>
      <w:r>
        <w:rPr>
          <w:rFonts w:hint="eastAsia" w:ascii="宋体" w:hAnsi="宋体"/>
          <w:sz w:val="28"/>
          <w:szCs w:val="28"/>
        </w:rPr>
        <w:t>1</w:t>
      </w:r>
      <w:r>
        <w:rPr>
          <w:rFonts w:ascii="宋体" w:hAnsi="宋体"/>
          <w:sz w:val="28"/>
          <w:szCs w:val="28"/>
        </w:rPr>
        <w:t>年</w:t>
      </w:r>
      <w:r>
        <w:rPr>
          <w:rFonts w:hint="eastAsia" w:ascii="宋体" w:hAnsi="宋体"/>
          <w:sz w:val="28"/>
          <w:szCs w:val="28"/>
        </w:rPr>
        <w:t>8</w:t>
      </w:r>
      <w:r>
        <w:rPr>
          <w:rFonts w:ascii="宋体" w:hAnsi="宋体"/>
          <w:sz w:val="28"/>
          <w:szCs w:val="28"/>
        </w:rPr>
        <w:t>月</w:t>
      </w:r>
      <w:r>
        <w:rPr>
          <w:rFonts w:hint="eastAsia" w:asciiTheme="minorEastAsia" w:hAnsiTheme="minorEastAsia"/>
          <w:sz w:val="28"/>
          <w:szCs w:val="28"/>
        </w:rPr>
        <w:t>，预算资金为559万元。2021年度拨付项目资金为259万元，实际支出221.41万元。完成预算的85.49%。</w:t>
      </w:r>
    </w:p>
    <w:p>
      <w:pPr>
        <w:ind w:firstLine="560" w:firstLineChars="200"/>
        <w:rPr>
          <w:rFonts w:asciiTheme="minorEastAsia" w:hAnsiTheme="minorEastAsia"/>
          <w:sz w:val="28"/>
          <w:szCs w:val="28"/>
        </w:rPr>
      </w:pPr>
      <w:r>
        <w:rPr>
          <w:rFonts w:hint="eastAsia" w:asciiTheme="minorEastAsia" w:hAnsiTheme="minorEastAsia"/>
          <w:sz w:val="28"/>
          <w:szCs w:val="28"/>
        </w:rPr>
        <w:t>（5）“浏阳市1:1万地质灾害调查和风险评价”项目：项目工作时间为</w:t>
      </w:r>
      <w:r>
        <w:rPr>
          <w:rFonts w:ascii="宋体" w:hAnsi="宋体"/>
          <w:sz w:val="28"/>
          <w:szCs w:val="28"/>
        </w:rPr>
        <w:t>202</w:t>
      </w:r>
      <w:r>
        <w:rPr>
          <w:rFonts w:hint="eastAsia" w:asciiTheme="minorEastAsia" w:hAnsiTheme="minorEastAsia"/>
          <w:sz w:val="28"/>
          <w:szCs w:val="28"/>
        </w:rPr>
        <w:t>1</w:t>
      </w:r>
      <w:r>
        <w:rPr>
          <w:rFonts w:ascii="宋体" w:hAnsi="宋体"/>
          <w:sz w:val="28"/>
          <w:szCs w:val="28"/>
        </w:rPr>
        <w:t>年</w:t>
      </w:r>
      <w:r>
        <w:rPr>
          <w:rFonts w:hint="eastAsia" w:asciiTheme="minorEastAsia" w:hAnsiTheme="minorEastAsia"/>
          <w:sz w:val="28"/>
          <w:szCs w:val="28"/>
        </w:rPr>
        <w:t>3</w:t>
      </w:r>
      <w:r>
        <w:rPr>
          <w:rFonts w:ascii="宋体" w:hAnsi="宋体"/>
          <w:sz w:val="28"/>
          <w:szCs w:val="28"/>
        </w:rPr>
        <w:t>月—202</w:t>
      </w:r>
      <w:r>
        <w:rPr>
          <w:rFonts w:hint="eastAsia" w:asciiTheme="minorEastAsia" w:hAnsiTheme="minorEastAsia"/>
          <w:sz w:val="28"/>
          <w:szCs w:val="28"/>
        </w:rPr>
        <w:t>3</w:t>
      </w:r>
      <w:r>
        <w:rPr>
          <w:rFonts w:ascii="宋体" w:hAnsi="宋体"/>
          <w:sz w:val="28"/>
          <w:szCs w:val="28"/>
        </w:rPr>
        <w:t>年</w:t>
      </w:r>
      <w:r>
        <w:rPr>
          <w:rFonts w:hint="eastAsia" w:asciiTheme="minorEastAsia" w:hAnsiTheme="minorEastAsia"/>
          <w:sz w:val="28"/>
          <w:szCs w:val="28"/>
        </w:rPr>
        <w:t>6</w:t>
      </w:r>
      <w:r>
        <w:rPr>
          <w:rFonts w:ascii="宋体" w:hAnsi="宋体"/>
          <w:sz w:val="28"/>
          <w:szCs w:val="28"/>
        </w:rPr>
        <w:t>月</w:t>
      </w:r>
      <w:r>
        <w:rPr>
          <w:rFonts w:hint="eastAsia" w:asciiTheme="minorEastAsia" w:hAnsiTheme="minorEastAsia"/>
          <w:sz w:val="28"/>
          <w:szCs w:val="28"/>
        </w:rPr>
        <w:t>，预算资金为675.82万元。2021年度拨付项目资金为100万元，实际支出96.9万元。完成预算的96.9%。</w:t>
      </w:r>
    </w:p>
    <w:p>
      <w:pPr>
        <w:ind w:firstLine="560" w:firstLineChars="200"/>
        <w:rPr>
          <w:rFonts w:asciiTheme="minorEastAsia" w:hAnsiTheme="minorEastAsia"/>
          <w:sz w:val="28"/>
          <w:szCs w:val="28"/>
        </w:rPr>
      </w:pPr>
      <w:r>
        <w:rPr>
          <w:rFonts w:hint="eastAsia" w:asciiTheme="minorEastAsia" w:hAnsiTheme="minorEastAsia"/>
          <w:sz w:val="28"/>
          <w:szCs w:val="28"/>
        </w:rPr>
        <w:t>（6）“祁阳县1:1万地质灾害调查和风险评价”项目：项目工作时间为</w:t>
      </w:r>
      <w:r>
        <w:rPr>
          <w:rFonts w:ascii="宋体" w:hAnsi="宋体"/>
          <w:sz w:val="28"/>
          <w:szCs w:val="28"/>
        </w:rPr>
        <w:t>202</w:t>
      </w:r>
      <w:r>
        <w:rPr>
          <w:rFonts w:hint="eastAsia" w:asciiTheme="minorEastAsia" w:hAnsiTheme="minorEastAsia"/>
          <w:sz w:val="28"/>
          <w:szCs w:val="28"/>
        </w:rPr>
        <w:t>1</w:t>
      </w:r>
      <w:r>
        <w:rPr>
          <w:rFonts w:ascii="宋体" w:hAnsi="宋体"/>
          <w:sz w:val="28"/>
          <w:szCs w:val="28"/>
        </w:rPr>
        <w:t>年</w:t>
      </w:r>
      <w:r>
        <w:rPr>
          <w:rFonts w:hint="eastAsia" w:asciiTheme="minorEastAsia" w:hAnsiTheme="minorEastAsia"/>
          <w:sz w:val="28"/>
          <w:szCs w:val="28"/>
        </w:rPr>
        <w:t>3</w:t>
      </w:r>
      <w:r>
        <w:rPr>
          <w:rFonts w:ascii="宋体" w:hAnsi="宋体"/>
          <w:sz w:val="28"/>
          <w:szCs w:val="28"/>
        </w:rPr>
        <w:t>月—202</w:t>
      </w:r>
      <w:r>
        <w:rPr>
          <w:rFonts w:hint="eastAsia" w:asciiTheme="minorEastAsia" w:hAnsiTheme="minorEastAsia"/>
          <w:sz w:val="28"/>
          <w:szCs w:val="28"/>
        </w:rPr>
        <w:t>3</w:t>
      </w:r>
      <w:r>
        <w:rPr>
          <w:rFonts w:ascii="宋体" w:hAnsi="宋体"/>
          <w:sz w:val="28"/>
          <w:szCs w:val="28"/>
        </w:rPr>
        <w:t>年</w:t>
      </w:r>
      <w:r>
        <w:rPr>
          <w:rFonts w:hint="eastAsia" w:asciiTheme="minorEastAsia" w:hAnsiTheme="minorEastAsia"/>
          <w:sz w:val="28"/>
          <w:szCs w:val="28"/>
        </w:rPr>
        <w:t>6</w:t>
      </w:r>
      <w:r>
        <w:rPr>
          <w:rFonts w:ascii="宋体" w:hAnsi="宋体"/>
          <w:sz w:val="28"/>
          <w:szCs w:val="28"/>
        </w:rPr>
        <w:t>月</w:t>
      </w:r>
      <w:r>
        <w:rPr>
          <w:rFonts w:hint="eastAsia" w:asciiTheme="minorEastAsia" w:hAnsiTheme="minorEastAsia"/>
          <w:sz w:val="28"/>
          <w:szCs w:val="28"/>
        </w:rPr>
        <w:t>，项目预算为496.97万元。2021年度拨付项目资金为100万元，实际支出100万元。完成预算的100%。</w:t>
      </w:r>
    </w:p>
    <w:p>
      <w:pPr>
        <w:ind w:firstLine="560" w:firstLineChars="200"/>
        <w:rPr>
          <w:rFonts w:asciiTheme="minorEastAsia" w:hAnsiTheme="minorEastAsia"/>
          <w:sz w:val="28"/>
          <w:szCs w:val="28"/>
        </w:rPr>
      </w:pPr>
      <w:r>
        <w:rPr>
          <w:rFonts w:hint="eastAsia" w:asciiTheme="minorEastAsia" w:hAnsiTheme="minorEastAsia"/>
          <w:sz w:val="28"/>
          <w:szCs w:val="28"/>
        </w:rPr>
        <w:t>2、自然资源保护和利用专项</w:t>
      </w:r>
    </w:p>
    <w:p>
      <w:pPr>
        <w:ind w:firstLine="560" w:firstLineChars="200"/>
        <w:rPr>
          <w:rFonts w:asciiTheme="minorEastAsia" w:hAnsiTheme="minorEastAsia"/>
          <w:sz w:val="28"/>
          <w:szCs w:val="28"/>
        </w:rPr>
      </w:pPr>
      <w:r>
        <w:rPr>
          <w:rFonts w:hint="eastAsia" w:asciiTheme="minorEastAsia" w:hAnsiTheme="minorEastAsia"/>
          <w:sz w:val="28"/>
          <w:szCs w:val="28"/>
        </w:rPr>
        <w:t>我院本年承担省自然资源厅自然资源保护和利用专项项目共7个，下达项目资金共317.29万元。本年项目实际支出287.29万元，完成预算的90.54%。具体项目情况如下：</w:t>
      </w:r>
    </w:p>
    <w:p>
      <w:pPr>
        <w:ind w:firstLine="560" w:firstLineChars="200"/>
        <w:rPr>
          <w:rFonts w:ascii="宋体" w:hAnsi="宋体"/>
          <w:sz w:val="28"/>
          <w:szCs w:val="28"/>
        </w:rPr>
      </w:pPr>
      <w:r>
        <w:rPr>
          <w:rFonts w:hint="eastAsia" w:asciiTheme="minorEastAsia" w:hAnsiTheme="minorEastAsia"/>
          <w:sz w:val="28"/>
          <w:szCs w:val="28"/>
        </w:rPr>
        <w:t>（1）“矿产资源国情调查”项目：项目工作时间为</w:t>
      </w:r>
      <w:r>
        <w:rPr>
          <w:rFonts w:ascii="宋体" w:hAnsi="宋体"/>
          <w:sz w:val="28"/>
          <w:szCs w:val="28"/>
        </w:rPr>
        <w:t>202</w:t>
      </w:r>
      <w:r>
        <w:rPr>
          <w:rFonts w:hint="eastAsia" w:ascii="宋体" w:hAnsi="宋体"/>
          <w:sz w:val="28"/>
          <w:szCs w:val="28"/>
        </w:rPr>
        <w:t>1</w:t>
      </w:r>
      <w:r>
        <w:rPr>
          <w:rFonts w:ascii="宋体" w:hAnsi="宋体"/>
          <w:sz w:val="28"/>
          <w:szCs w:val="28"/>
        </w:rPr>
        <w:t>年</w:t>
      </w:r>
      <w:r>
        <w:rPr>
          <w:rFonts w:hint="eastAsia" w:ascii="宋体" w:hAnsi="宋体"/>
          <w:sz w:val="28"/>
          <w:szCs w:val="28"/>
        </w:rPr>
        <w:t>1</w:t>
      </w:r>
      <w:r>
        <w:rPr>
          <w:rFonts w:ascii="宋体" w:hAnsi="宋体"/>
          <w:sz w:val="28"/>
          <w:szCs w:val="28"/>
        </w:rPr>
        <w:t>月—202</w:t>
      </w:r>
      <w:r>
        <w:rPr>
          <w:rFonts w:hint="eastAsia" w:ascii="宋体" w:hAnsi="宋体"/>
          <w:sz w:val="28"/>
          <w:szCs w:val="28"/>
        </w:rPr>
        <w:t>2</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，项目预算为47.29万元。2021年度拨付项目资金为47.29万元，实际支出47.29万元，完成预算的100%。项目为研究类，无实物工作量,</w:t>
      </w:r>
      <w:r>
        <w:rPr>
          <w:rFonts w:hint="eastAsia" w:ascii="宋体" w:hAnsi="宋体"/>
          <w:sz w:val="28"/>
          <w:szCs w:val="28"/>
        </w:rPr>
        <w:t>主要为以矿区为调查单元开展现状调查工作。</w:t>
      </w:r>
    </w:p>
    <w:p>
      <w:pPr>
        <w:ind w:firstLine="560" w:firstLineChars="200"/>
        <w:rPr>
          <w:rFonts w:ascii="宋体" w:hAnsi="宋体"/>
          <w:sz w:val="28"/>
          <w:szCs w:val="28"/>
        </w:rPr>
      </w:pPr>
      <w:r>
        <w:rPr>
          <w:rFonts w:hint="eastAsia" w:asciiTheme="minorEastAsia" w:hAnsiTheme="minorEastAsia"/>
          <w:sz w:val="28"/>
          <w:szCs w:val="28"/>
        </w:rPr>
        <w:t>（2）“湖南省战略性矿产资源清单研究”项目：项目工作时间为</w:t>
      </w:r>
      <w:r>
        <w:rPr>
          <w:rFonts w:ascii="宋体" w:hAnsi="宋体"/>
          <w:sz w:val="28"/>
          <w:szCs w:val="28"/>
        </w:rPr>
        <w:t>202</w:t>
      </w:r>
      <w:r>
        <w:rPr>
          <w:rFonts w:hint="eastAsia" w:ascii="宋体" w:hAnsi="宋体"/>
          <w:sz w:val="28"/>
          <w:szCs w:val="28"/>
        </w:rPr>
        <w:t>1</w:t>
      </w:r>
      <w:r>
        <w:rPr>
          <w:rFonts w:ascii="宋体" w:hAnsi="宋体"/>
          <w:sz w:val="28"/>
          <w:szCs w:val="28"/>
        </w:rPr>
        <w:t>年</w:t>
      </w:r>
      <w:r>
        <w:rPr>
          <w:rFonts w:hint="eastAsia" w:ascii="宋体" w:hAnsi="宋体"/>
          <w:sz w:val="28"/>
          <w:szCs w:val="28"/>
        </w:rPr>
        <w:t>1</w:t>
      </w:r>
      <w:r>
        <w:rPr>
          <w:rFonts w:ascii="宋体" w:hAnsi="宋体"/>
          <w:sz w:val="28"/>
          <w:szCs w:val="28"/>
        </w:rPr>
        <w:t>月—202</w:t>
      </w:r>
      <w:r>
        <w:rPr>
          <w:rFonts w:hint="eastAsia" w:ascii="宋体" w:hAnsi="宋体"/>
          <w:sz w:val="28"/>
          <w:szCs w:val="28"/>
        </w:rPr>
        <w:t>2</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，项目预算为15万元。2021年度拨付项目资金为15万元，实际支出15万元，完成预算的100%。</w:t>
      </w:r>
    </w:p>
    <w:p>
      <w:pPr>
        <w:ind w:firstLine="560" w:firstLineChars="200"/>
        <w:rPr>
          <w:rFonts w:ascii="宋体" w:hAnsi="宋体"/>
          <w:sz w:val="28"/>
          <w:szCs w:val="28"/>
        </w:rPr>
      </w:pPr>
      <w:r>
        <w:rPr>
          <w:rFonts w:hint="eastAsia" w:asciiTheme="minorEastAsia" w:hAnsiTheme="minorEastAsia"/>
          <w:sz w:val="28"/>
          <w:szCs w:val="28"/>
        </w:rPr>
        <w:t>（3）“2021年度生产建设项目占用生态保护红线不可避让性（生态功能影响评估）论证核查”项目：项目工作时间为</w:t>
      </w:r>
      <w:r>
        <w:rPr>
          <w:rFonts w:ascii="宋体" w:hAnsi="宋体"/>
          <w:sz w:val="28"/>
          <w:szCs w:val="28"/>
        </w:rPr>
        <w:t>202</w:t>
      </w:r>
      <w:r>
        <w:rPr>
          <w:rFonts w:hint="eastAsia" w:ascii="宋体" w:hAnsi="宋体"/>
          <w:sz w:val="28"/>
          <w:szCs w:val="28"/>
        </w:rPr>
        <w:t>1</w:t>
      </w:r>
      <w:r>
        <w:rPr>
          <w:rFonts w:ascii="宋体" w:hAnsi="宋体"/>
          <w:sz w:val="28"/>
          <w:szCs w:val="28"/>
        </w:rPr>
        <w:t>年</w:t>
      </w:r>
      <w:r>
        <w:rPr>
          <w:rFonts w:hint="eastAsia" w:ascii="宋体" w:hAnsi="宋体"/>
          <w:sz w:val="28"/>
          <w:szCs w:val="28"/>
        </w:rPr>
        <w:t>1</w:t>
      </w:r>
      <w:r>
        <w:rPr>
          <w:rFonts w:ascii="宋体" w:hAnsi="宋体"/>
          <w:sz w:val="28"/>
          <w:szCs w:val="28"/>
        </w:rPr>
        <w:t>月—202</w:t>
      </w:r>
      <w:r>
        <w:rPr>
          <w:rFonts w:hint="eastAsia" w:ascii="宋体" w:hAnsi="宋体"/>
          <w:sz w:val="28"/>
          <w:szCs w:val="28"/>
        </w:rPr>
        <w:t>2</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，项目预算为50万元。2021年度拨付项目资金为50万元，实际支出50万元，完成预算的100%。</w:t>
      </w:r>
    </w:p>
    <w:p>
      <w:pPr>
        <w:ind w:firstLine="560" w:firstLineChars="200"/>
        <w:rPr>
          <w:rFonts w:asciiTheme="minorEastAsia" w:hAnsiTheme="minorEastAsia"/>
          <w:sz w:val="28"/>
          <w:szCs w:val="28"/>
        </w:rPr>
      </w:pPr>
      <w:r>
        <w:rPr>
          <w:rFonts w:hint="eastAsia" w:asciiTheme="minorEastAsia" w:hAnsiTheme="minorEastAsia"/>
          <w:sz w:val="28"/>
          <w:szCs w:val="28"/>
        </w:rPr>
        <w:t>（4）“湖南省全民所有自然资源资产清查（第二批）常德地区试点”项目：项目工作时间为</w:t>
      </w:r>
      <w:r>
        <w:rPr>
          <w:rFonts w:ascii="宋体" w:hAnsi="宋体"/>
          <w:sz w:val="28"/>
          <w:szCs w:val="28"/>
        </w:rPr>
        <w:t>202</w:t>
      </w:r>
      <w:r>
        <w:rPr>
          <w:rFonts w:hint="eastAsia" w:ascii="宋体" w:hAnsi="宋体"/>
          <w:sz w:val="28"/>
          <w:szCs w:val="28"/>
        </w:rPr>
        <w:t>1</w:t>
      </w:r>
      <w:r>
        <w:rPr>
          <w:rFonts w:ascii="宋体" w:hAnsi="宋体"/>
          <w:sz w:val="28"/>
          <w:szCs w:val="28"/>
        </w:rPr>
        <w:t>年</w:t>
      </w:r>
      <w:r>
        <w:rPr>
          <w:rFonts w:hint="eastAsia" w:ascii="宋体" w:hAnsi="宋体"/>
          <w:sz w:val="28"/>
          <w:szCs w:val="28"/>
        </w:rPr>
        <w:t>1</w:t>
      </w:r>
      <w:r>
        <w:rPr>
          <w:rFonts w:ascii="宋体" w:hAnsi="宋体"/>
          <w:sz w:val="28"/>
          <w:szCs w:val="28"/>
        </w:rPr>
        <w:t>月—202</w:t>
      </w:r>
      <w:r>
        <w:rPr>
          <w:rFonts w:hint="eastAsia" w:ascii="宋体" w:hAnsi="宋体"/>
          <w:sz w:val="28"/>
          <w:szCs w:val="28"/>
        </w:rPr>
        <w:t>2</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，项目预算为30万元。2021年度拨付项目资金为30万元，实际支出30万元，完成预算的100%。</w:t>
      </w:r>
    </w:p>
    <w:p>
      <w:pPr>
        <w:ind w:firstLine="560" w:firstLineChars="200"/>
        <w:rPr>
          <w:rFonts w:asciiTheme="minorEastAsia" w:hAnsiTheme="minorEastAsia"/>
          <w:sz w:val="28"/>
          <w:szCs w:val="28"/>
        </w:rPr>
      </w:pPr>
      <w:r>
        <w:rPr>
          <w:rFonts w:hint="eastAsia" w:asciiTheme="minorEastAsia" w:hAnsiTheme="minorEastAsia"/>
          <w:sz w:val="28"/>
          <w:szCs w:val="28"/>
        </w:rPr>
        <w:t>（5）“湖南省耕地破坏程度鉴定审查”项目：项目工作时间为</w:t>
      </w:r>
      <w:r>
        <w:rPr>
          <w:rFonts w:ascii="宋体" w:hAnsi="宋体"/>
          <w:sz w:val="28"/>
          <w:szCs w:val="28"/>
        </w:rPr>
        <w:t>202</w:t>
      </w:r>
      <w:r>
        <w:rPr>
          <w:rFonts w:hint="eastAsia" w:ascii="宋体" w:hAnsi="宋体"/>
          <w:sz w:val="28"/>
          <w:szCs w:val="28"/>
        </w:rPr>
        <w:t>1</w:t>
      </w:r>
      <w:r>
        <w:rPr>
          <w:rFonts w:ascii="宋体" w:hAnsi="宋体"/>
          <w:sz w:val="28"/>
          <w:szCs w:val="28"/>
        </w:rPr>
        <w:t>年</w:t>
      </w:r>
      <w:r>
        <w:rPr>
          <w:rFonts w:hint="eastAsia" w:ascii="宋体" w:hAnsi="宋体"/>
          <w:sz w:val="28"/>
          <w:szCs w:val="28"/>
        </w:rPr>
        <w:t>1</w:t>
      </w:r>
      <w:r>
        <w:rPr>
          <w:rFonts w:ascii="宋体" w:hAnsi="宋体"/>
          <w:sz w:val="28"/>
          <w:szCs w:val="28"/>
        </w:rPr>
        <w:t>月—202</w:t>
      </w:r>
      <w:r>
        <w:rPr>
          <w:rFonts w:hint="eastAsia" w:ascii="宋体" w:hAnsi="宋体"/>
          <w:sz w:val="28"/>
          <w:szCs w:val="28"/>
        </w:rPr>
        <w:t>2</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，项目预算为40万元。2021年度拨付项目资金为40万元，实际支出10万元，完成预算的25%。</w:t>
      </w:r>
    </w:p>
    <w:p>
      <w:pPr>
        <w:ind w:firstLine="560" w:firstLineChars="200"/>
        <w:rPr>
          <w:rFonts w:asciiTheme="minorEastAsia" w:hAnsiTheme="minorEastAsia"/>
          <w:sz w:val="28"/>
          <w:szCs w:val="28"/>
        </w:rPr>
      </w:pPr>
      <w:r>
        <w:rPr>
          <w:rFonts w:hint="eastAsia" w:asciiTheme="minorEastAsia" w:hAnsiTheme="minorEastAsia"/>
          <w:sz w:val="28"/>
          <w:szCs w:val="28"/>
        </w:rPr>
        <w:t>（6）“矿产资源开发利用方案编制”项目：项目工作时间为</w:t>
      </w:r>
      <w:r>
        <w:rPr>
          <w:rFonts w:ascii="宋体" w:hAnsi="宋体"/>
          <w:sz w:val="28"/>
          <w:szCs w:val="28"/>
        </w:rPr>
        <w:t>202</w:t>
      </w:r>
      <w:r>
        <w:rPr>
          <w:rFonts w:hint="eastAsia" w:ascii="宋体" w:hAnsi="宋体"/>
          <w:sz w:val="28"/>
          <w:szCs w:val="28"/>
        </w:rPr>
        <w:t>1</w:t>
      </w:r>
      <w:r>
        <w:rPr>
          <w:rFonts w:ascii="宋体" w:hAnsi="宋体"/>
          <w:sz w:val="28"/>
          <w:szCs w:val="28"/>
        </w:rPr>
        <w:t>年</w:t>
      </w:r>
      <w:r>
        <w:rPr>
          <w:rFonts w:hint="eastAsia" w:ascii="宋体" w:hAnsi="宋体"/>
          <w:sz w:val="28"/>
          <w:szCs w:val="28"/>
        </w:rPr>
        <w:t>1</w:t>
      </w:r>
      <w:r>
        <w:rPr>
          <w:rFonts w:ascii="宋体" w:hAnsi="宋体"/>
          <w:sz w:val="28"/>
          <w:szCs w:val="28"/>
        </w:rPr>
        <w:t>月—202</w:t>
      </w:r>
      <w:r>
        <w:rPr>
          <w:rFonts w:hint="eastAsia" w:ascii="宋体" w:hAnsi="宋体"/>
          <w:sz w:val="28"/>
          <w:szCs w:val="28"/>
        </w:rPr>
        <w:t>2</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，项目预算为80万元。2021年度拨付项目资金为80万元，实际支出80万元，完成预算的100%。</w:t>
      </w:r>
    </w:p>
    <w:p>
      <w:pPr>
        <w:ind w:firstLine="560" w:firstLineChars="200"/>
        <w:rPr>
          <w:rFonts w:asciiTheme="minorEastAsia" w:hAnsiTheme="minorEastAsia"/>
          <w:sz w:val="28"/>
          <w:szCs w:val="28"/>
        </w:rPr>
      </w:pPr>
      <w:r>
        <w:rPr>
          <w:rFonts w:hint="eastAsia" w:asciiTheme="minorEastAsia" w:hAnsiTheme="minorEastAsia"/>
          <w:sz w:val="28"/>
          <w:szCs w:val="28"/>
        </w:rPr>
        <w:t>（7）“矿业权实地核查及各类自然保护地内矿业权退出处置实地核查报告（表）编制委托”项目：项目工作时间为</w:t>
      </w:r>
      <w:r>
        <w:rPr>
          <w:rFonts w:ascii="宋体" w:hAnsi="宋体"/>
          <w:sz w:val="28"/>
          <w:szCs w:val="28"/>
        </w:rPr>
        <w:t>202</w:t>
      </w:r>
      <w:r>
        <w:rPr>
          <w:rFonts w:hint="eastAsia" w:ascii="宋体" w:hAnsi="宋体"/>
          <w:sz w:val="28"/>
          <w:szCs w:val="28"/>
        </w:rPr>
        <w:t>1</w:t>
      </w:r>
      <w:r>
        <w:rPr>
          <w:rFonts w:ascii="宋体" w:hAnsi="宋体"/>
          <w:sz w:val="28"/>
          <w:szCs w:val="28"/>
        </w:rPr>
        <w:t>年</w:t>
      </w:r>
      <w:r>
        <w:rPr>
          <w:rFonts w:hint="eastAsia" w:ascii="宋体" w:hAnsi="宋体"/>
          <w:sz w:val="28"/>
          <w:szCs w:val="28"/>
        </w:rPr>
        <w:t>1</w:t>
      </w:r>
      <w:r>
        <w:rPr>
          <w:rFonts w:ascii="宋体" w:hAnsi="宋体"/>
          <w:sz w:val="28"/>
          <w:szCs w:val="28"/>
        </w:rPr>
        <w:t>月—202</w:t>
      </w:r>
      <w:r>
        <w:rPr>
          <w:rFonts w:hint="eastAsia" w:ascii="宋体" w:hAnsi="宋体"/>
          <w:sz w:val="28"/>
          <w:szCs w:val="28"/>
        </w:rPr>
        <w:t>2</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，项目预算为55万元。2021年度拨付项目资金为55万元，实际支出55万元，完成预算的100%。</w:t>
      </w:r>
    </w:p>
    <w:p>
      <w:pPr>
        <w:ind w:firstLine="560" w:firstLineChars="200"/>
        <w:rPr>
          <w:rFonts w:asciiTheme="minorEastAsia" w:hAnsiTheme="minorEastAsia"/>
          <w:sz w:val="28"/>
          <w:szCs w:val="28"/>
        </w:rPr>
      </w:pPr>
      <w:r>
        <w:rPr>
          <w:rFonts w:hint="eastAsia" w:asciiTheme="minorEastAsia" w:hAnsiTheme="minorEastAsia"/>
          <w:sz w:val="28"/>
          <w:szCs w:val="28"/>
        </w:rPr>
        <w:t>3、科研专项</w:t>
      </w:r>
    </w:p>
    <w:p>
      <w:pPr>
        <w:ind w:firstLine="560" w:firstLineChars="200"/>
        <w:rPr>
          <w:rFonts w:asciiTheme="minorEastAsia" w:hAnsiTheme="minorEastAsia"/>
          <w:sz w:val="28"/>
          <w:szCs w:val="28"/>
        </w:rPr>
      </w:pPr>
      <w:r>
        <w:rPr>
          <w:rFonts w:hint="eastAsia" w:asciiTheme="minorEastAsia" w:hAnsiTheme="minorEastAsia"/>
          <w:sz w:val="28"/>
          <w:szCs w:val="28"/>
        </w:rPr>
        <w:t>我院本年承担省科技厅自然资源保护和利用专项项目共4个，下达项目资金共110万元。本年项目实际支出70万元，完成预算的63.63%。具体项目情况如下：</w:t>
      </w:r>
    </w:p>
    <w:p>
      <w:pPr>
        <w:ind w:firstLine="560" w:firstLineChars="200"/>
        <w:rPr>
          <w:rFonts w:asciiTheme="minorEastAsia" w:hAnsiTheme="minorEastAsia"/>
          <w:sz w:val="28"/>
          <w:szCs w:val="28"/>
        </w:rPr>
      </w:pPr>
      <w:r>
        <w:rPr>
          <w:rFonts w:hint="eastAsia" w:asciiTheme="minorEastAsia" w:hAnsiTheme="minorEastAsia"/>
          <w:sz w:val="28"/>
          <w:szCs w:val="28"/>
        </w:rPr>
        <w:t>（1）“湖南省锂铍等稀有金属矿高效勘查与开发”项目：项目工作时间为</w:t>
      </w:r>
      <w:r>
        <w:rPr>
          <w:rFonts w:ascii="宋体" w:hAnsi="宋体"/>
          <w:sz w:val="28"/>
          <w:szCs w:val="28"/>
        </w:rPr>
        <w:t>20</w:t>
      </w:r>
      <w:r>
        <w:rPr>
          <w:rFonts w:hint="eastAsia" w:ascii="宋体" w:hAnsi="宋体"/>
          <w:sz w:val="28"/>
          <w:szCs w:val="28"/>
        </w:rPr>
        <w:t>19</w:t>
      </w:r>
      <w:r>
        <w:rPr>
          <w:rFonts w:ascii="宋体" w:hAnsi="宋体"/>
          <w:sz w:val="28"/>
          <w:szCs w:val="28"/>
        </w:rPr>
        <w:t>年</w:t>
      </w:r>
      <w:r>
        <w:rPr>
          <w:rFonts w:hint="eastAsia" w:ascii="宋体" w:hAnsi="宋体"/>
          <w:sz w:val="28"/>
          <w:szCs w:val="28"/>
        </w:rPr>
        <w:t>1</w:t>
      </w:r>
      <w:r>
        <w:rPr>
          <w:rFonts w:ascii="宋体" w:hAnsi="宋体"/>
          <w:sz w:val="28"/>
          <w:szCs w:val="28"/>
        </w:rPr>
        <w:t>月—202</w:t>
      </w:r>
      <w:r>
        <w:rPr>
          <w:rFonts w:hint="eastAsia" w:ascii="宋体" w:hAnsi="宋体"/>
          <w:sz w:val="28"/>
          <w:szCs w:val="28"/>
        </w:rPr>
        <w:t>1</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，项目预算为300万元。2021年度拨付项目资金为90万元，实际支出60万元，完成预算的66.67%。</w:t>
      </w:r>
    </w:p>
    <w:p>
      <w:pPr>
        <w:ind w:firstLine="560" w:firstLineChars="200"/>
        <w:rPr>
          <w:rFonts w:asciiTheme="minorEastAsia" w:hAnsiTheme="minorEastAsia"/>
          <w:sz w:val="28"/>
          <w:szCs w:val="28"/>
        </w:rPr>
      </w:pPr>
      <w:r>
        <w:rPr>
          <w:rFonts w:hint="eastAsia" w:asciiTheme="minorEastAsia" w:hAnsiTheme="minorEastAsia"/>
          <w:sz w:val="28"/>
          <w:szCs w:val="28"/>
        </w:rPr>
        <w:t>（2）“湘西南苖儿山岩体北西部加里东期钨锡多金属矿成矿机制研究”项目：项目工作时间为</w:t>
      </w:r>
      <w:r>
        <w:rPr>
          <w:rFonts w:ascii="宋体" w:hAnsi="宋体"/>
          <w:sz w:val="28"/>
          <w:szCs w:val="28"/>
        </w:rPr>
        <w:t>20</w:t>
      </w:r>
      <w:r>
        <w:rPr>
          <w:rFonts w:hint="eastAsia" w:ascii="宋体" w:hAnsi="宋体"/>
          <w:sz w:val="28"/>
          <w:szCs w:val="28"/>
        </w:rPr>
        <w:t>21</w:t>
      </w:r>
      <w:r>
        <w:rPr>
          <w:rFonts w:ascii="宋体" w:hAnsi="宋体"/>
          <w:sz w:val="28"/>
          <w:szCs w:val="28"/>
        </w:rPr>
        <w:t>年</w:t>
      </w:r>
      <w:r>
        <w:rPr>
          <w:rFonts w:hint="eastAsia" w:ascii="宋体" w:hAnsi="宋体"/>
          <w:sz w:val="28"/>
          <w:szCs w:val="28"/>
        </w:rPr>
        <w:t>12</w:t>
      </w:r>
      <w:r>
        <w:rPr>
          <w:rFonts w:ascii="宋体" w:hAnsi="宋体"/>
          <w:sz w:val="28"/>
          <w:szCs w:val="28"/>
        </w:rPr>
        <w:t>月—202</w:t>
      </w:r>
      <w:r>
        <w:rPr>
          <w:rFonts w:hint="eastAsia" w:ascii="宋体" w:hAnsi="宋体"/>
          <w:sz w:val="28"/>
          <w:szCs w:val="28"/>
        </w:rPr>
        <w:t>2</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，项目预算为5万元。2021年度拨付项目资金为5万元，暂无支出。</w:t>
      </w:r>
    </w:p>
    <w:p>
      <w:pPr>
        <w:ind w:firstLine="560" w:firstLineChars="200"/>
        <w:rPr>
          <w:rFonts w:asciiTheme="minorEastAsia" w:hAnsiTheme="minorEastAsia"/>
          <w:sz w:val="28"/>
          <w:szCs w:val="28"/>
        </w:rPr>
      </w:pPr>
      <w:r>
        <w:rPr>
          <w:rFonts w:hint="eastAsia" w:asciiTheme="minorEastAsia" w:hAnsiTheme="minorEastAsia"/>
          <w:sz w:val="28"/>
          <w:szCs w:val="28"/>
        </w:rPr>
        <w:t>（3）“湖南衡阳攸茶盆地白垩纪晚期大沙漠沉积记录及古气候环境演化”项目：项目工作时间为</w:t>
      </w:r>
      <w:r>
        <w:rPr>
          <w:rFonts w:ascii="宋体" w:hAnsi="宋体"/>
          <w:sz w:val="28"/>
          <w:szCs w:val="28"/>
        </w:rPr>
        <w:t>20</w:t>
      </w:r>
      <w:r>
        <w:rPr>
          <w:rFonts w:hint="eastAsia" w:ascii="宋体" w:hAnsi="宋体"/>
          <w:sz w:val="28"/>
          <w:szCs w:val="28"/>
        </w:rPr>
        <w:t>21</w:t>
      </w:r>
      <w:r>
        <w:rPr>
          <w:rFonts w:ascii="宋体" w:hAnsi="宋体"/>
          <w:sz w:val="28"/>
          <w:szCs w:val="28"/>
        </w:rPr>
        <w:t>年</w:t>
      </w:r>
      <w:r>
        <w:rPr>
          <w:rFonts w:hint="eastAsia" w:ascii="宋体" w:hAnsi="宋体"/>
          <w:sz w:val="28"/>
          <w:szCs w:val="28"/>
        </w:rPr>
        <w:t>12</w:t>
      </w:r>
      <w:r>
        <w:rPr>
          <w:rFonts w:ascii="宋体" w:hAnsi="宋体"/>
          <w:sz w:val="28"/>
          <w:szCs w:val="28"/>
        </w:rPr>
        <w:t>月—202</w:t>
      </w:r>
      <w:r>
        <w:rPr>
          <w:rFonts w:hint="eastAsia" w:ascii="宋体" w:hAnsi="宋体"/>
          <w:sz w:val="28"/>
          <w:szCs w:val="28"/>
        </w:rPr>
        <w:t>2</w:t>
      </w:r>
      <w:r>
        <w:rPr>
          <w:rFonts w:ascii="宋体" w:hAnsi="宋体"/>
          <w:sz w:val="28"/>
          <w:szCs w:val="28"/>
        </w:rPr>
        <w:t>年</w:t>
      </w:r>
      <w:r>
        <w:rPr>
          <w:rFonts w:hint="eastAsia" w:ascii="宋体" w:hAnsi="宋体"/>
          <w:sz w:val="28"/>
          <w:szCs w:val="28"/>
        </w:rPr>
        <w:t>12</w:t>
      </w:r>
      <w:r>
        <w:rPr>
          <w:rFonts w:ascii="宋体" w:hAnsi="宋体"/>
          <w:sz w:val="28"/>
          <w:szCs w:val="28"/>
        </w:rPr>
        <w:t>月</w:t>
      </w:r>
      <w:r>
        <w:rPr>
          <w:rFonts w:hint="eastAsia" w:asciiTheme="minorEastAsia" w:hAnsiTheme="minorEastAsia"/>
          <w:sz w:val="28"/>
          <w:szCs w:val="28"/>
        </w:rPr>
        <w:t>，项目预算为5万元。2021年度拨付项目资金为5万元，暂无支出。</w:t>
      </w:r>
    </w:p>
    <w:p>
      <w:pPr>
        <w:ind w:firstLine="560" w:firstLineChars="200"/>
        <w:rPr>
          <w:rFonts w:asciiTheme="minorEastAsia" w:hAnsiTheme="minorEastAsia"/>
          <w:sz w:val="28"/>
          <w:szCs w:val="28"/>
        </w:rPr>
      </w:pPr>
      <w:r>
        <w:rPr>
          <w:rFonts w:hint="eastAsia" w:asciiTheme="minorEastAsia" w:hAnsiTheme="minorEastAsia"/>
          <w:sz w:val="28"/>
          <w:szCs w:val="28"/>
        </w:rPr>
        <w:t>（4）“科技成果奖励”经费：2021年度拨付项目资金为10万元，实际支出10万元，完成预算的100%。</w:t>
      </w:r>
    </w:p>
    <w:p>
      <w:pPr>
        <w:ind w:firstLine="560" w:firstLineChars="200"/>
        <w:rPr>
          <w:rFonts w:asciiTheme="minorEastAsia" w:hAnsiTheme="minorEastAsia"/>
          <w:sz w:val="28"/>
          <w:szCs w:val="28"/>
        </w:rPr>
      </w:pPr>
      <w:r>
        <w:rPr>
          <w:rFonts w:hint="eastAsia" w:asciiTheme="minorEastAsia" w:hAnsiTheme="minorEastAsia"/>
          <w:sz w:val="28"/>
          <w:szCs w:val="28"/>
        </w:rPr>
        <w:t>4、业务工作经费</w:t>
      </w:r>
    </w:p>
    <w:p>
      <w:pPr>
        <w:ind w:firstLine="560" w:firstLineChars="200"/>
        <w:rPr>
          <w:rFonts w:asciiTheme="minorEastAsia" w:hAnsiTheme="minorEastAsia"/>
          <w:sz w:val="28"/>
          <w:szCs w:val="28"/>
        </w:rPr>
      </w:pPr>
      <w:r>
        <w:rPr>
          <w:rFonts w:hint="eastAsia" w:asciiTheme="minorEastAsia" w:hAnsiTheme="minorEastAsia"/>
          <w:sz w:val="28"/>
          <w:szCs w:val="28"/>
        </w:rPr>
        <w:t>无</w:t>
      </w:r>
    </w:p>
    <w:p>
      <w:pPr>
        <w:ind w:firstLine="560" w:firstLineChars="200"/>
        <w:rPr>
          <w:rFonts w:asciiTheme="minorEastAsia" w:hAnsiTheme="minorEastAsia"/>
          <w:sz w:val="28"/>
          <w:szCs w:val="28"/>
        </w:rPr>
      </w:pPr>
      <w:r>
        <w:rPr>
          <w:rFonts w:hint="eastAsia" w:asciiTheme="minorEastAsia" w:hAnsiTheme="minorEastAsia"/>
          <w:sz w:val="28"/>
          <w:szCs w:val="28"/>
        </w:rPr>
        <w:t>5、运行维护经费</w:t>
      </w:r>
    </w:p>
    <w:p>
      <w:pPr>
        <w:ind w:firstLine="560" w:firstLineChars="200"/>
        <w:rPr>
          <w:rFonts w:asciiTheme="minorEastAsia" w:hAnsiTheme="minorEastAsia"/>
          <w:sz w:val="28"/>
          <w:szCs w:val="28"/>
        </w:rPr>
      </w:pPr>
      <w:r>
        <w:rPr>
          <w:rFonts w:hint="eastAsia" w:asciiTheme="minorEastAsia" w:hAnsiTheme="minorEastAsia"/>
          <w:sz w:val="28"/>
          <w:szCs w:val="28"/>
        </w:rPr>
        <w:t>无</w:t>
      </w:r>
    </w:p>
    <w:p>
      <w:pPr>
        <w:ind w:firstLine="560" w:firstLineChars="200"/>
        <w:rPr>
          <w:rFonts w:asciiTheme="minorEastAsia" w:hAnsiTheme="minorEastAsia"/>
          <w:b/>
          <w:sz w:val="28"/>
          <w:szCs w:val="28"/>
        </w:rPr>
      </w:pPr>
      <w:r>
        <w:rPr>
          <w:rFonts w:hint="eastAsia" w:asciiTheme="minorEastAsia" w:hAnsiTheme="minorEastAsia"/>
          <w:b/>
          <w:sz w:val="28"/>
          <w:szCs w:val="28"/>
        </w:rPr>
        <w:t>三、政府性基金预算支出情况</w:t>
      </w:r>
    </w:p>
    <w:p>
      <w:pPr>
        <w:ind w:firstLine="560" w:firstLineChars="200"/>
        <w:rPr>
          <w:rFonts w:asciiTheme="minorEastAsia" w:hAnsiTheme="minorEastAsia"/>
          <w:sz w:val="28"/>
          <w:szCs w:val="28"/>
        </w:rPr>
      </w:pPr>
      <w:r>
        <w:rPr>
          <w:rFonts w:hint="eastAsia" w:asciiTheme="minorEastAsia" w:hAnsiTheme="minorEastAsia"/>
          <w:sz w:val="28"/>
          <w:szCs w:val="28"/>
        </w:rPr>
        <w:t>本单位无政府性基金预算支出。</w:t>
      </w:r>
    </w:p>
    <w:p>
      <w:pPr>
        <w:ind w:firstLine="560" w:firstLineChars="200"/>
        <w:rPr>
          <w:rFonts w:asciiTheme="minorEastAsia" w:hAnsiTheme="minorEastAsia"/>
          <w:b/>
          <w:sz w:val="28"/>
          <w:szCs w:val="28"/>
        </w:rPr>
      </w:pPr>
      <w:r>
        <w:rPr>
          <w:rFonts w:hint="eastAsia" w:asciiTheme="minorEastAsia" w:hAnsiTheme="minorEastAsia"/>
          <w:b/>
          <w:sz w:val="28"/>
          <w:szCs w:val="28"/>
        </w:rPr>
        <w:t>四、国有资本经营预算支出情况</w:t>
      </w:r>
    </w:p>
    <w:p>
      <w:pPr>
        <w:ind w:firstLine="560" w:firstLineChars="200"/>
        <w:rPr>
          <w:rFonts w:asciiTheme="minorEastAsia" w:hAnsiTheme="minorEastAsia"/>
          <w:sz w:val="28"/>
          <w:szCs w:val="28"/>
        </w:rPr>
      </w:pPr>
      <w:r>
        <w:rPr>
          <w:rFonts w:hint="eastAsia" w:asciiTheme="minorEastAsia" w:hAnsiTheme="minorEastAsia"/>
          <w:sz w:val="28"/>
          <w:szCs w:val="28"/>
        </w:rPr>
        <w:t>本单位无国有资本经营预算支出。</w:t>
      </w:r>
    </w:p>
    <w:p>
      <w:pPr>
        <w:ind w:firstLine="560" w:firstLineChars="200"/>
        <w:rPr>
          <w:rFonts w:asciiTheme="minorEastAsia" w:hAnsiTheme="minorEastAsia"/>
          <w:b/>
          <w:sz w:val="28"/>
          <w:szCs w:val="28"/>
        </w:rPr>
      </w:pPr>
      <w:r>
        <w:rPr>
          <w:rFonts w:hint="eastAsia" w:asciiTheme="minorEastAsia" w:hAnsiTheme="minorEastAsia"/>
          <w:b/>
          <w:sz w:val="28"/>
          <w:szCs w:val="28"/>
        </w:rPr>
        <w:t>五、社会保险基金预算支出情况</w:t>
      </w:r>
    </w:p>
    <w:p>
      <w:pPr>
        <w:ind w:firstLine="560" w:firstLineChars="200"/>
        <w:rPr>
          <w:rFonts w:asciiTheme="minorEastAsia" w:hAnsiTheme="minorEastAsia"/>
          <w:sz w:val="28"/>
          <w:szCs w:val="28"/>
        </w:rPr>
      </w:pPr>
      <w:r>
        <w:rPr>
          <w:rFonts w:hint="eastAsia" w:asciiTheme="minorEastAsia" w:hAnsiTheme="minorEastAsia"/>
          <w:sz w:val="28"/>
          <w:szCs w:val="28"/>
        </w:rPr>
        <w:t>本单位无社会保险基金预算支出。</w:t>
      </w:r>
    </w:p>
    <w:p>
      <w:pPr>
        <w:ind w:firstLine="560" w:firstLineChars="200"/>
        <w:rPr>
          <w:rFonts w:asciiTheme="minorEastAsia" w:hAnsiTheme="minorEastAsia"/>
          <w:b/>
          <w:sz w:val="28"/>
          <w:szCs w:val="28"/>
        </w:rPr>
      </w:pPr>
      <w:r>
        <w:rPr>
          <w:rFonts w:hint="eastAsia" w:asciiTheme="minorEastAsia" w:hAnsiTheme="minorEastAsia"/>
          <w:b/>
          <w:sz w:val="28"/>
          <w:szCs w:val="28"/>
        </w:rPr>
        <w:t>六、单位整体支出绩效情况</w:t>
      </w:r>
    </w:p>
    <w:p>
      <w:pPr>
        <w:ind w:firstLine="584" w:firstLineChars="200"/>
        <w:rPr>
          <w:rFonts w:ascii="宋体" w:hAnsi="宋体"/>
          <w:color w:val="000000"/>
          <w:spacing w:val="6"/>
          <w:kern w:val="0"/>
          <w:sz w:val="28"/>
          <w:szCs w:val="28"/>
        </w:rPr>
      </w:pPr>
      <w:r>
        <w:rPr>
          <w:rFonts w:hint="eastAsia" w:ascii="宋体" w:hAnsi="宋体"/>
          <w:color w:val="000000"/>
          <w:spacing w:val="6"/>
          <w:kern w:val="0"/>
          <w:sz w:val="28"/>
          <w:szCs w:val="28"/>
        </w:rPr>
        <w:t>我院的主要职责是承担</w:t>
      </w:r>
      <w:r>
        <w:rPr>
          <w:rFonts w:ascii="宋体" w:hAnsi="宋体"/>
          <w:color w:val="000000"/>
          <w:spacing w:val="6"/>
          <w:kern w:val="0"/>
          <w:sz w:val="28"/>
          <w:szCs w:val="28"/>
        </w:rPr>
        <w:t>国家</w:t>
      </w:r>
      <w:r>
        <w:rPr>
          <w:rFonts w:hint="eastAsia" w:ascii="宋体" w:hAnsi="宋体"/>
          <w:color w:val="000000"/>
          <w:spacing w:val="6"/>
          <w:kern w:val="0"/>
          <w:sz w:val="28"/>
          <w:szCs w:val="28"/>
        </w:rPr>
        <w:t>及省安排的</w:t>
      </w:r>
      <w:r>
        <w:rPr>
          <w:rFonts w:ascii="宋体" w:hAnsi="宋体"/>
          <w:color w:val="000000"/>
          <w:spacing w:val="6"/>
          <w:kern w:val="0"/>
          <w:sz w:val="28"/>
          <w:szCs w:val="28"/>
        </w:rPr>
        <w:t>基础性、公益性、战略性地质</w:t>
      </w:r>
      <w:r>
        <w:rPr>
          <w:rFonts w:hint="eastAsia" w:ascii="宋体" w:hAnsi="宋体"/>
          <w:color w:val="000000"/>
          <w:spacing w:val="6"/>
          <w:kern w:val="0"/>
          <w:sz w:val="28"/>
          <w:szCs w:val="28"/>
        </w:rPr>
        <w:t>调查评价；矿产勘查；重大工程建设前期地质勘查；地质灾害调查评价和专项治理；地质信息系统建设；岩石矿物分析测试、地质科研及各类社会地质项目等。</w:t>
      </w:r>
    </w:p>
    <w:p>
      <w:pPr>
        <w:ind w:firstLine="584" w:firstLineChars="200"/>
        <w:rPr>
          <w:rFonts w:ascii="宋体" w:hAnsi="宋体"/>
          <w:spacing w:val="6"/>
          <w:kern w:val="0"/>
          <w:sz w:val="28"/>
          <w:szCs w:val="28"/>
        </w:rPr>
      </w:pPr>
      <w:r>
        <w:rPr>
          <w:rFonts w:hint="eastAsia" w:ascii="宋体" w:hAnsi="宋体"/>
          <w:spacing w:val="6"/>
          <w:kern w:val="0"/>
          <w:sz w:val="28"/>
          <w:szCs w:val="28"/>
        </w:rPr>
        <w:t>2021年我单位全年预算收入为6,634.70万元，均为一般公共收入预算。实际支出为6,008.66万元。预算执行率为90.56%。</w:t>
      </w:r>
    </w:p>
    <w:p>
      <w:pPr>
        <w:ind w:firstLine="584" w:firstLineChars="200"/>
        <w:rPr>
          <w:rFonts w:ascii="宋体" w:hAnsi="宋体"/>
          <w:spacing w:val="6"/>
          <w:kern w:val="0"/>
          <w:sz w:val="28"/>
          <w:szCs w:val="28"/>
        </w:rPr>
      </w:pPr>
      <w:r>
        <w:rPr>
          <w:rFonts w:hint="eastAsia" w:ascii="宋体" w:hAnsi="宋体"/>
          <w:spacing w:val="6"/>
          <w:kern w:val="0"/>
          <w:sz w:val="28"/>
          <w:szCs w:val="28"/>
        </w:rPr>
        <w:t>其中：</w:t>
      </w:r>
      <w:r>
        <w:rPr>
          <w:rFonts w:ascii="宋体" w:hAnsi="宋体"/>
          <w:spacing w:val="6"/>
          <w:kern w:val="0"/>
          <w:sz w:val="28"/>
          <w:szCs w:val="28"/>
        </w:rPr>
        <w:t>基本支出</w:t>
      </w:r>
      <w:r>
        <w:rPr>
          <w:rFonts w:hint="eastAsia" w:ascii="宋体" w:hAnsi="宋体"/>
          <w:spacing w:val="6"/>
          <w:kern w:val="0"/>
          <w:sz w:val="28"/>
          <w:szCs w:val="28"/>
        </w:rPr>
        <w:t>预算为4,671.25万元，实际支出为4,671.25万元，预算执行率为100%。</w:t>
      </w:r>
    </w:p>
    <w:p>
      <w:pPr>
        <w:ind w:firstLine="584" w:firstLineChars="200"/>
        <w:rPr>
          <w:rFonts w:ascii="宋体" w:hAnsi="宋体"/>
          <w:color w:val="000000"/>
          <w:spacing w:val="6"/>
          <w:kern w:val="0"/>
          <w:sz w:val="28"/>
          <w:szCs w:val="28"/>
        </w:rPr>
      </w:pPr>
      <w:r>
        <w:rPr>
          <w:rFonts w:hint="eastAsia" w:ascii="宋体" w:hAnsi="宋体"/>
          <w:color w:val="000000"/>
          <w:spacing w:val="6"/>
          <w:kern w:val="0"/>
          <w:sz w:val="28"/>
          <w:szCs w:val="28"/>
        </w:rPr>
        <w:t>项目支出预算为1963.45万元（含省科技厅的科研项目110万元），实际支出为1337.41万元（含省科技厅的科研项目110万元），预算执行率为68%</w:t>
      </w:r>
      <w:r>
        <w:rPr>
          <w:rFonts w:ascii="宋体" w:hAnsi="宋体"/>
          <w:color w:val="000000"/>
          <w:spacing w:val="6"/>
          <w:kern w:val="0"/>
          <w:sz w:val="28"/>
          <w:szCs w:val="28"/>
        </w:rPr>
        <w:t>。</w:t>
      </w:r>
    </w:p>
    <w:p>
      <w:pPr>
        <w:ind w:firstLine="584" w:firstLineChars="200"/>
        <w:rPr>
          <w:rFonts w:ascii="宋体" w:hAnsi="宋体"/>
          <w:color w:val="000000"/>
          <w:spacing w:val="6"/>
          <w:kern w:val="0"/>
          <w:sz w:val="28"/>
          <w:szCs w:val="28"/>
        </w:rPr>
      </w:pPr>
      <w:r>
        <w:rPr>
          <w:rFonts w:hint="eastAsia" w:ascii="宋体" w:hAnsi="宋体"/>
          <w:color w:val="000000"/>
          <w:spacing w:val="6"/>
          <w:kern w:val="0"/>
          <w:sz w:val="28"/>
          <w:szCs w:val="28"/>
        </w:rPr>
        <w:t>我单位2021年度预算执行情况良好，全面完成了省地质院下达的年度经营目标、各项地质和科研生产任务，全面完成了年度党建工作、综合管理和平安建设工作任务。尤其是在地质工作方面，成果显著，公益职能得到了充分发挥。</w:t>
      </w:r>
    </w:p>
    <w:p>
      <w:pPr>
        <w:ind w:firstLine="584" w:firstLineChars="200"/>
        <w:rPr>
          <w:rFonts w:ascii="宋体" w:hAnsi="宋体"/>
          <w:color w:val="000000"/>
          <w:spacing w:val="6"/>
          <w:kern w:val="0"/>
          <w:sz w:val="28"/>
          <w:szCs w:val="28"/>
        </w:rPr>
      </w:pPr>
      <w:r>
        <w:rPr>
          <w:rFonts w:hint="eastAsia" w:ascii="宋体" w:hAnsi="宋体"/>
          <w:color w:val="000000"/>
          <w:spacing w:val="6"/>
          <w:kern w:val="0"/>
          <w:sz w:val="28"/>
          <w:szCs w:val="28"/>
        </w:rPr>
        <w:t>在业务支撑方面，一是积极参与全省地质工作部署，协助省自然资源厅、省地质院，系统完成全省“十三五”地质工作总结并对“十四五”及2035年远景地质工作进行了总体规划。二是地质找矿取得系列丰硕成果。在资兴鳌鱼塘矿区探获玻璃用脉石英矿勘探资源量为4962万吨；在郴州铁石垅矿铅锌矿区揭露隐伏铅锌矿体66处；在醴陵雁林寺矿区恒石金矿边深部详查提交资源储量3.4吨。三是紧密对接地方经济社会发展、生态文明建设、乡村振兴等需求，在生态保护修复、国土空间规划、基础测量测绘、旅游地质调查、地球物理探测、地质测试分析等领域迈出了一条依托公益平台、富有地质特色、学科紧密联动，多点聚焦发力，多点开花、多方共赢的技术支撑和服务路子。四是地质科技创新持续发力。全年成功立项并承担各类科研项目9个，包括省自科基金面上项目、武汉地调中心开放课题、省厅、省地质院科研项目等，匹配科研经费近350万元。</w:t>
      </w:r>
    </w:p>
    <w:p>
      <w:pPr>
        <w:ind w:firstLine="584" w:firstLineChars="200"/>
        <w:rPr>
          <w:rFonts w:ascii="宋体" w:hAnsi="宋体"/>
          <w:color w:val="000000"/>
          <w:spacing w:val="6"/>
          <w:kern w:val="0"/>
          <w:sz w:val="28"/>
          <w:szCs w:val="28"/>
        </w:rPr>
      </w:pPr>
      <w:r>
        <w:rPr>
          <w:rFonts w:hint="eastAsia" w:ascii="宋体" w:hAnsi="宋体"/>
          <w:color w:val="000000"/>
          <w:spacing w:val="6"/>
          <w:kern w:val="0"/>
          <w:sz w:val="28"/>
          <w:szCs w:val="28"/>
        </w:rPr>
        <w:t>通过一系列地质项目的实施，单位整体实力得到了进一步的加强，取得了较好的社会效益和经济效益。</w:t>
      </w:r>
    </w:p>
    <w:p>
      <w:pPr>
        <w:ind w:firstLine="560" w:firstLineChars="200"/>
        <w:rPr>
          <w:rFonts w:asciiTheme="minorEastAsia" w:hAnsiTheme="minorEastAsia"/>
          <w:b/>
          <w:sz w:val="28"/>
          <w:szCs w:val="28"/>
        </w:rPr>
      </w:pPr>
      <w:r>
        <w:rPr>
          <w:rFonts w:hint="eastAsia" w:asciiTheme="minorEastAsia" w:hAnsiTheme="minorEastAsia"/>
          <w:b/>
          <w:sz w:val="28"/>
          <w:szCs w:val="28"/>
        </w:rPr>
        <w:t>七、存在的问题及原因分析</w:t>
      </w:r>
    </w:p>
    <w:p>
      <w:pPr>
        <w:ind w:firstLine="560" w:firstLineChars="200"/>
        <w:rPr>
          <w:rFonts w:asciiTheme="minorEastAsia" w:hAnsiTheme="minorEastAsia"/>
          <w:sz w:val="28"/>
          <w:szCs w:val="28"/>
        </w:rPr>
      </w:pPr>
      <w:r>
        <w:rPr>
          <w:rFonts w:hint="eastAsia" w:asciiTheme="minorEastAsia" w:hAnsiTheme="minorEastAsia"/>
          <w:sz w:val="28"/>
          <w:szCs w:val="28"/>
        </w:rPr>
        <w:t>我单位目前预算只有一般公共预算，无其他财政预算。一般公共预算又包括了基本支出预算和项目支出预算。</w:t>
      </w:r>
    </w:p>
    <w:p>
      <w:pPr>
        <w:ind w:firstLine="560" w:firstLineChars="200"/>
        <w:rPr>
          <w:rFonts w:asciiTheme="minorEastAsia" w:hAnsiTheme="minorEastAsia"/>
          <w:sz w:val="28"/>
          <w:szCs w:val="28"/>
        </w:rPr>
      </w:pPr>
      <w:r>
        <w:rPr>
          <w:rFonts w:hint="eastAsia" w:asciiTheme="minorEastAsia" w:hAnsiTheme="minorEastAsia"/>
          <w:sz w:val="28"/>
          <w:szCs w:val="28"/>
        </w:rPr>
        <w:t>基本支出预算方面存在的主要问题是预算拨款不足，只能保障单位部分人员费（含社会保障费）的支出（约50%左右），因此，维持单位正常运转的一般商品和服务支出以及人员费差额等都完全需要靠市场经营来保障。</w:t>
      </w:r>
    </w:p>
    <w:p>
      <w:pPr>
        <w:ind w:firstLine="560" w:firstLineChars="200"/>
        <w:rPr>
          <w:rFonts w:asciiTheme="minorEastAsia" w:hAnsiTheme="minorEastAsia"/>
          <w:sz w:val="28"/>
          <w:szCs w:val="28"/>
        </w:rPr>
      </w:pPr>
      <w:r>
        <w:rPr>
          <w:rFonts w:hint="eastAsia" w:asciiTheme="minorEastAsia" w:hAnsiTheme="minorEastAsia"/>
          <w:sz w:val="28"/>
          <w:szCs w:val="28"/>
        </w:rPr>
        <w:t>项目支出预算存在的主要问题有：一是预算整体执行率稍低，只达到68%。主要原因是有二个项目（桑植、炎陵两个1:1万地质灾害调查和风险评价）由于工作开展较晚，预算结余经费较大所致。二是项目任务下达较晚，项目工作时间需跨年度才能完成，经费也只能相应部分完成。三是个别项目年度方案评审、财评耗费时间较长，项目预算经费确定较晚。</w:t>
      </w:r>
    </w:p>
    <w:p>
      <w:pPr>
        <w:ind w:firstLine="560" w:firstLineChars="200"/>
        <w:rPr>
          <w:rFonts w:ascii="宋体" w:hAnsi="宋体"/>
          <w:color w:val="000000"/>
          <w:spacing w:val="6"/>
          <w:kern w:val="0"/>
          <w:sz w:val="28"/>
          <w:szCs w:val="28"/>
        </w:rPr>
      </w:pPr>
      <w:r>
        <w:rPr>
          <w:rFonts w:hint="eastAsia" w:asciiTheme="minorEastAsia" w:hAnsiTheme="minorEastAsia"/>
          <w:sz w:val="28"/>
          <w:szCs w:val="28"/>
        </w:rPr>
        <w:t>项目技术方面存在的问题有：</w:t>
      </w:r>
      <w:r>
        <w:rPr>
          <w:rFonts w:hint="eastAsia" w:ascii="宋体" w:hAnsi="宋体"/>
          <w:color w:val="000000"/>
          <w:spacing w:val="6"/>
          <w:kern w:val="0"/>
          <w:sz w:val="28"/>
          <w:szCs w:val="28"/>
        </w:rPr>
        <w:t>抗旱找水勘查项目中，已施工完成的抗旱找水勘查点，有少部分勘查点因配套资金困难，未能得到有效地利用，建议省厅优先考虑具备配套条件的勘查点。1：1万地灾调查项目中，由于是试点项目，修改后的《技术规范》要求较高，调查速度出现明显下降，相应延长了项目实施时间。</w:t>
      </w:r>
    </w:p>
    <w:p>
      <w:pPr>
        <w:numPr>
          <w:ilvl w:val="0"/>
          <w:numId w:val="1"/>
        </w:numPr>
        <w:ind w:firstLine="560" w:firstLineChars="200"/>
        <w:rPr>
          <w:rFonts w:asciiTheme="minorEastAsia" w:hAnsiTheme="minorEastAsia"/>
          <w:b/>
          <w:sz w:val="28"/>
          <w:szCs w:val="28"/>
        </w:rPr>
      </w:pPr>
      <w:r>
        <w:rPr>
          <w:rFonts w:hint="eastAsia" w:asciiTheme="minorEastAsia" w:hAnsiTheme="minorEastAsia"/>
          <w:b/>
          <w:sz w:val="28"/>
          <w:szCs w:val="28"/>
        </w:rPr>
        <w:t>下一步改进措施</w:t>
      </w:r>
    </w:p>
    <w:p>
      <w:pPr>
        <w:ind w:firstLine="560" w:firstLineChars="200"/>
        <w:rPr>
          <w:rFonts w:asciiTheme="minorEastAsia" w:hAnsiTheme="minorEastAsia"/>
          <w:b/>
          <w:sz w:val="28"/>
          <w:szCs w:val="28"/>
        </w:rPr>
      </w:pPr>
      <w:r>
        <w:rPr>
          <w:rFonts w:hint="eastAsia" w:asciiTheme="minorEastAsia" w:hAnsiTheme="minorEastAsia"/>
          <w:sz w:val="28"/>
          <w:szCs w:val="28"/>
        </w:rPr>
        <w:t>加大财政预算执行力度，管好用好财政资金。</w:t>
      </w:r>
    </w:p>
    <w:p>
      <w:pPr>
        <w:ind w:firstLine="560" w:firstLineChars="200"/>
        <w:rPr>
          <w:rFonts w:asciiTheme="minorEastAsia" w:hAnsiTheme="minorEastAsia"/>
          <w:b/>
          <w:sz w:val="28"/>
          <w:szCs w:val="28"/>
        </w:rPr>
      </w:pPr>
      <w:r>
        <w:rPr>
          <w:rFonts w:hint="eastAsia" w:asciiTheme="minorEastAsia" w:hAnsiTheme="minorEastAsia"/>
          <w:b/>
          <w:sz w:val="28"/>
          <w:szCs w:val="28"/>
        </w:rPr>
        <w:t>九、单位整体支出绩效自评结果拟应用情况</w:t>
      </w:r>
    </w:p>
    <w:p>
      <w:pPr>
        <w:ind w:firstLine="560" w:firstLineChars="200"/>
        <w:rPr>
          <w:rFonts w:asciiTheme="minorEastAsia" w:hAnsiTheme="minorEastAsia"/>
          <w:sz w:val="28"/>
          <w:szCs w:val="28"/>
        </w:rPr>
      </w:pPr>
      <w:r>
        <w:rPr>
          <w:rFonts w:hint="eastAsia" w:asciiTheme="minorEastAsia" w:hAnsiTheme="minorEastAsia"/>
          <w:sz w:val="28"/>
          <w:szCs w:val="28"/>
        </w:rPr>
        <w:t>根据《湖南省财政厅关于开展2021年度部门绩效自评工作的通知》（湘财绩〔2022〕1号）要求，我院组织人员对2021年部门整体支出总体绩效目标、各项绩效指标完成情况以及预算执行情况进行了自查自评，并对照部门整体支出绩效指标评价标准进行了评分，自评得分96分。</w:t>
      </w:r>
    </w:p>
    <w:p>
      <w:pPr>
        <w:ind w:firstLine="560" w:firstLineChars="200"/>
        <w:rPr>
          <w:rFonts w:asciiTheme="minorEastAsia" w:hAnsiTheme="minorEastAsia"/>
          <w:sz w:val="28"/>
          <w:szCs w:val="28"/>
        </w:rPr>
      </w:pPr>
      <w:r>
        <w:rPr>
          <w:rFonts w:hint="eastAsia" w:asciiTheme="minorEastAsia" w:hAnsiTheme="minorEastAsia"/>
          <w:sz w:val="28"/>
          <w:szCs w:val="28"/>
        </w:rPr>
        <w:t>附件：1、部门整体支出绩效评价基础数据表</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2、部门整体支出绩效自评表</w:t>
      </w:r>
    </w:p>
    <w:p>
      <w:pPr>
        <w:spacing w:before="1"/>
        <w:jc w:val="left"/>
        <w:rPr>
          <w:rFonts w:ascii="Times New Roman" w:eastAsia="Times New Roman"/>
          <w:iCs/>
          <w:sz w:val="32"/>
          <w:szCs w:val="32"/>
        </w:rPr>
      </w:pPr>
    </w:p>
    <w:p>
      <w:pPr>
        <w:ind w:firstLine="640" w:firstLineChars="200"/>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pStyle w:val="3"/>
        <w:spacing w:beforeLines="50" w:line="280" w:lineRule="exact"/>
        <w:rPr>
          <w:rFonts w:ascii="黑体" w:eastAsia="黑体"/>
          <w:sz w:val="30"/>
          <w:szCs w:val="30"/>
          <w:lang w:eastAsia="zh-CN"/>
        </w:rPr>
      </w:pPr>
      <w:r>
        <w:rPr>
          <w:rFonts w:hint="eastAsia" w:ascii="黑体" w:eastAsia="黑体"/>
          <w:sz w:val="30"/>
          <w:szCs w:val="30"/>
          <w:lang w:eastAsia="zh-CN"/>
        </w:rPr>
        <w:t xml:space="preserve">附件 </w:t>
      </w:r>
      <w:r>
        <w:rPr>
          <w:rFonts w:ascii="黑体" w:eastAsia="黑体"/>
          <w:sz w:val="30"/>
          <w:szCs w:val="30"/>
          <w:lang w:eastAsia="zh-CN"/>
        </w:rPr>
        <w:t>1</w:t>
      </w:r>
    </w:p>
    <w:p>
      <w:pPr>
        <w:spacing w:before="1"/>
        <w:ind w:left="1388" w:leftChars="661" w:firstLine="1280" w:firstLineChars="400"/>
        <w:rPr>
          <w:rFonts w:ascii="宋体" w:eastAsia="宋体"/>
          <w:sz w:val="32"/>
          <w:szCs w:val="32"/>
        </w:rPr>
      </w:pPr>
      <w:r>
        <w:rPr>
          <w:rFonts w:ascii="Times New Roman" w:eastAsia="Times New Roman"/>
          <w:i/>
          <w:sz w:val="32"/>
          <w:szCs w:val="32"/>
        </w:rPr>
        <w:t>202</w:t>
      </w:r>
      <w:r>
        <w:rPr>
          <w:rFonts w:hint="eastAsia" w:ascii="Times New Roman"/>
          <w:i/>
          <w:sz w:val="32"/>
          <w:szCs w:val="32"/>
        </w:rPr>
        <w:t>1</w:t>
      </w:r>
      <w:r>
        <w:rPr>
          <w:rFonts w:hint="eastAsia" w:ascii="宋体" w:eastAsia="宋体"/>
          <w:sz w:val="32"/>
          <w:szCs w:val="32"/>
        </w:rPr>
        <w:t>年度单位整体支出绩效评价基础数据表</w:t>
      </w:r>
    </w:p>
    <w:tbl>
      <w:tblPr>
        <w:tblStyle w:val="15"/>
        <w:tblW w:w="1063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1134"/>
        <w:gridCol w:w="992"/>
        <w:gridCol w:w="992"/>
        <w:gridCol w:w="993"/>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4537" w:type="dxa"/>
            <w:vMerge w:val="restart"/>
            <w:vAlign w:val="center"/>
          </w:tcPr>
          <w:p>
            <w:pPr>
              <w:pStyle w:val="16"/>
              <w:spacing w:before="11" w:line="240" w:lineRule="exact"/>
              <w:jc w:val="center"/>
              <w:rPr>
                <w:rFonts w:asciiTheme="minorEastAsia" w:hAnsiTheme="minorEastAsia" w:eastAsiaTheme="minorEastAsia"/>
                <w:sz w:val="18"/>
                <w:szCs w:val="18"/>
                <w:lang w:eastAsia="zh-CN"/>
              </w:rPr>
            </w:pPr>
          </w:p>
          <w:p>
            <w:pPr>
              <w:pStyle w:val="16"/>
              <w:spacing w:line="240" w:lineRule="exact"/>
              <w:ind w:left="832"/>
              <w:jc w:val="center"/>
              <w:rPr>
                <w:rFonts w:asciiTheme="minorEastAsia" w:hAnsiTheme="minorEastAsia" w:eastAsiaTheme="minorEastAsia"/>
                <w:sz w:val="18"/>
                <w:szCs w:val="18"/>
              </w:rPr>
            </w:pPr>
            <w:r>
              <w:rPr>
                <w:rFonts w:asciiTheme="minorEastAsia" w:hAnsiTheme="minorEastAsia" w:eastAsiaTheme="minorEastAsia"/>
                <w:sz w:val="18"/>
                <w:szCs w:val="18"/>
              </w:rPr>
              <w:t>财政供养人员情况</w:t>
            </w:r>
          </w:p>
        </w:tc>
        <w:tc>
          <w:tcPr>
            <w:tcW w:w="2126" w:type="dxa"/>
            <w:gridSpan w:val="2"/>
            <w:tcBorders>
              <w:right w:val="single" w:color="auto" w:sz="4" w:space="0"/>
            </w:tcBorders>
            <w:vAlign w:val="center"/>
          </w:tcPr>
          <w:p>
            <w:pPr>
              <w:pStyle w:val="16"/>
              <w:spacing w:line="329" w:lineRule="exact"/>
              <w:ind w:left="679" w:right="679"/>
              <w:jc w:val="center"/>
              <w:rPr>
                <w:rFonts w:ascii="Microsoft JhengHei" w:eastAsia="Microsoft JhengHei"/>
                <w:b/>
                <w:sz w:val="18"/>
                <w:szCs w:val="18"/>
              </w:rPr>
            </w:pPr>
            <w:r>
              <w:rPr>
                <w:rFonts w:hint="eastAsia" w:ascii="Microsoft JhengHei" w:eastAsia="Microsoft JhengHei"/>
                <w:b/>
                <w:sz w:val="18"/>
                <w:szCs w:val="18"/>
              </w:rPr>
              <w:t>编制数</w:t>
            </w:r>
          </w:p>
        </w:tc>
        <w:tc>
          <w:tcPr>
            <w:tcW w:w="1985" w:type="dxa"/>
            <w:gridSpan w:val="2"/>
            <w:tcBorders>
              <w:left w:val="single" w:color="auto" w:sz="4" w:space="0"/>
              <w:right w:val="single" w:color="auto" w:sz="4" w:space="0"/>
            </w:tcBorders>
            <w:vAlign w:val="center"/>
          </w:tcPr>
          <w:p>
            <w:pPr>
              <w:pStyle w:val="16"/>
              <w:spacing w:line="329" w:lineRule="exact"/>
              <w:ind w:left="143"/>
              <w:jc w:val="center"/>
              <w:rPr>
                <w:rFonts w:ascii="Microsoft JhengHei" w:eastAsia="Microsoft JhengHei"/>
                <w:b/>
                <w:sz w:val="18"/>
                <w:szCs w:val="18"/>
              </w:rPr>
            </w:pPr>
            <w:r>
              <w:rPr>
                <w:rFonts w:ascii="Times New Roman" w:eastAsia="Times New Roman"/>
                <w:b/>
                <w:sz w:val="18"/>
                <w:szCs w:val="18"/>
              </w:rPr>
              <w:t>202</w:t>
            </w:r>
            <w:r>
              <w:rPr>
                <w:rFonts w:hint="eastAsia" w:ascii="Times New Roman" w:eastAsiaTheme="minorEastAsia"/>
                <w:b/>
                <w:sz w:val="18"/>
                <w:szCs w:val="18"/>
                <w:lang w:eastAsia="zh-CN"/>
              </w:rPr>
              <w:t>1</w:t>
            </w:r>
            <w:r>
              <w:rPr>
                <w:rFonts w:hint="eastAsia" w:ascii="Microsoft JhengHei" w:eastAsia="Microsoft JhengHei"/>
                <w:b/>
                <w:sz w:val="18"/>
                <w:szCs w:val="18"/>
              </w:rPr>
              <w:t>年实际在职人数</w:t>
            </w:r>
          </w:p>
        </w:tc>
        <w:tc>
          <w:tcPr>
            <w:tcW w:w="1984" w:type="dxa"/>
            <w:gridSpan w:val="2"/>
            <w:tcBorders>
              <w:left w:val="single" w:color="auto" w:sz="4" w:space="0"/>
            </w:tcBorders>
            <w:vAlign w:val="center"/>
          </w:tcPr>
          <w:p>
            <w:pPr>
              <w:pStyle w:val="16"/>
              <w:spacing w:line="329" w:lineRule="exact"/>
              <w:jc w:val="center"/>
              <w:rPr>
                <w:rFonts w:ascii="Microsoft JhengHei" w:eastAsia="Microsoft JhengHei"/>
                <w:b/>
                <w:sz w:val="18"/>
                <w:szCs w:val="18"/>
              </w:rPr>
            </w:pPr>
            <w:r>
              <w:rPr>
                <w:rFonts w:hint="eastAsia" w:ascii="Microsoft JhengHei" w:eastAsia="Microsoft JhengHei"/>
                <w:b/>
                <w:sz w:val="18"/>
                <w:szCs w:val="18"/>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exact"/>
        </w:trPr>
        <w:tc>
          <w:tcPr>
            <w:tcW w:w="4537" w:type="dxa"/>
            <w:vMerge w:val="continue"/>
            <w:vAlign w:val="center"/>
          </w:tcPr>
          <w:p>
            <w:pPr>
              <w:autoSpaceDE w:val="0"/>
              <w:autoSpaceDN w:val="0"/>
              <w:spacing w:line="240" w:lineRule="exact"/>
              <w:jc w:val="center"/>
              <w:rPr>
                <w:rFonts w:asciiTheme="minorEastAsia" w:hAnsiTheme="minorEastAsia"/>
                <w:kern w:val="0"/>
                <w:sz w:val="18"/>
                <w:szCs w:val="18"/>
                <w:lang w:eastAsia="en-US"/>
              </w:rPr>
            </w:pPr>
          </w:p>
        </w:tc>
        <w:tc>
          <w:tcPr>
            <w:tcW w:w="2126" w:type="dxa"/>
            <w:gridSpan w:val="2"/>
            <w:tcBorders>
              <w:right w:val="single" w:color="auto" w:sz="4" w:space="0"/>
            </w:tcBorders>
            <w:vAlign w:val="center"/>
          </w:tcPr>
          <w:p>
            <w:pPr>
              <w:autoSpaceDE w:val="0"/>
              <w:autoSpaceDN w:val="0"/>
              <w:jc w:val="center"/>
              <w:rPr>
                <w:kern w:val="0"/>
                <w:sz w:val="18"/>
                <w:szCs w:val="18"/>
                <w:lang w:eastAsia="en-US"/>
              </w:rPr>
            </w:pPr>
            <w:r>
              <w:rPr>
                <w:rFonts w:hint="eastAsia" w:asciiTheme="minorEastAsia" w:hAnsiTheme="minorEastAsia"/>
                <w:kern w:val="0"/>
                <w:sz w:val="18"/>
                <w:szCs w:val="18"/>
                <w:lang w:eastAsia="en-US"/>
              </w:rPr>
              <w:t>599</w:t>
            </w:r>
          </w:p>
        </w:tc>
        <w:tc>
          <w:tcPr>
            <w:tcW w:w="1985" w:type="dxa"/>
            <w:gridSpan w:val="2"/>
            <w:tcBorders>
              <w:left w:val="single" w:color="auto" w:sz="4" w:space="0"/>
              <w:right w:val="single" w:color="auto" w:sz="4" w:space="0"/>
            </w:tcBorders>
            <w:vAlign w:val="center"/>
          </w:tcPr>
          <w:p>
            <w:pPr>
              <w:autoSpaceDE w:val="0"/>
              <w:autoSpaceDN w:val="0"/>
              <w:jc w:val="center"/>
              <w:rPr>
                <w:kern w:val="0"/>
                <w:sz w:val="18"/>
                <w:szCs w:val="18"/>
                <w:lang w:eastAsia="en-US"/>
              </w:rPr>
            </w:pPr>
            <w:r>
              <w:rPr>
                <w:rFonts w:hint="eastAsia" w:asciiTheme="minorEastAsia" w:hAnsiTheme="minorEastAsia"/>
                <w:kern w:val="0"/>
                <w:sz w:val="18"/>
                <w:szCs w:val="18"/>
                <w:lang w:eastAsia="en-US"/>
              </w:rPr>
              <w:t>394</w:t>
            </w:r>
          </w:p>
        </w:tc>
        <w:tc>
          <w:tcPr>
            <w:tcW w:w="1984" w:type="dxa"/>
            <w:gridSpan w:val="2"/>
            <w:tcBorders>
              <w:left w:val="single" w:color="auto" w:sz="4" w:space="0"/>
            </w:tcBorders>
            <w:vAlign w:val="center"/>
          </w:tcPr>
          <w:p>
            <w:pPr>
              <w:autoSpaceDE w:val="0"/>
              <w:autoSpaceDN w:val="0"/>
              <w:jc w:val="center"/>
              <w:rPr>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exact"/>
        </w:trPr>
        <w:tc>
          <w:tcPr>
            <w:tcW w:w="4537" w:type="dxa"/>
            <w:tcBorders>
              <w:right w:val="single" w:color="auto" w:sz="4" w:space="0"/>
            </w:tcBorders>
            <w:vAlign w:val="center"/>
          </w:tcPr>
          <w:p>
            <w:pPr>
              <w:pStyle w:val="16"/>
              <w:spacing w:before="30" w:line="240" w:lineRule="exact"/>
              <w:ind w:left="1042"/>
              <w:jc w:val="center"/>
              <w:rPr>
                <w:rFonts w:asciiTheme="minorEastAsia" w:hAnsiTheme="minorEastAsia" w:eastAsiaTheme="minorEastAsia"/>
                <w:sz w:val="18"/>
                <w:szCs w:val="18"/>
              </w:rPr>
            </w:pPr>
            <w:r>
              <w:rPr>
                <w:rFonts w:asciiTheme="minorEastAsia" w:hAnsiTheme="minorEastAsia" w:eastAsiaTheme="minorEastAsia"/>
                <w:sz w:val="18"/>
                <w:szCs w:val="18"/>
              </w:rPr>
              <w:t>经费控制情况</w:t>
            </w:r>
          </w:p>
        </w:tc>
        <w:tc>
          <w:tcPr>
            <w:tcW w:w="2126" w:type="dxa"/>
            <w:gridSpan w:val="2"/>
            <w:tcBorders>
              <w:left w:val="single" w:color="auto" w:sz="4" w:space="0"/>
              <w:right w:val="single" w:color="auto" w:sz="4" w:space="0"/>
            </w:tcBorders>
            <w:vAlign w:val="center"/>
          </w:tcPr>
          <w:p>
            <w:pPr>
              <w:pStyle w:val="16"/>
              <w:spacing w:line="329" w:lineRule="exact"/>
              <w:ind w:left="362"/>
              <w:jc w:val="center"/>
              <w:rPr>
                <w:rFonts w:ascii="Microsoft JhengHei" w:eastAsia="Microsoft JhengHei"/>
                <w:b/>
                <w:sz w:val="18"/>
                <w:szCs w:val="18"/>
              </w:rPr>
            </w:pPr>
            <w:r>
              <w:rPr>
                <w:rFonts w:ascii="Times New Roman" w:eastAsia="Times New Roman"/>
                <w:b/>
                <w:sz w:val="18"/>
                <w:szCs w:val="18"/>
              </w:rPr>
              <w:t>20</w:t>
            </w:r>
            <w:r>
              <w:rPr>
                <w:rFonts w:hint="eastAsia" w:ascii="Times New Roman" w:eastAsiaTheme="minorEastAsia"/>
                <w:b/>
                <w:sz w:val="18"/>
                <w:szCs w:val="18"/>
                <w:lang w:eastAsia="zh-CN"/>
              </w:rPr>
              <w:t>20</w:t>
            </w:r>
            <w:r>
              <w:rPr>
                <w:rFonts w:hint="eastAsia" w:ascii="Microsoft JhengHei" w:eastAsia="Microsoft JhengHei"/>
                <w:b/>
                <w:sz w:val="18"/>
                <w:szCs w:val="18"/>
              </w:rPr>
              <w:t>年决算数</w:t>
            </w:r>
          </w:p>
        </w:tc>
        <w:tc>
          <w:tcPr>
            <w:tcW w:w="1985" w:type="dxa"/>
            <w:gridSpan w:val="2"/>
            <w:tcBorders>
              <w:left w:val="single" w:color="auto" w:sz="4" w:space="0"/>
              <w:right w:val="single" w:color="auto" w:sz="4" w:space="0"/>
            </w:tcBorders>
            <w:vAlign w:val="center"/>
          </w:tcPr>
          <w:p>
            <w:pPr>
              <w:pStyle w:val="16"/>
              <w:spacing w:line="329" w:lineRule="exact"/>
              <w:ind w:left="458"/>
              <w:jc w:val="center"/>
              <w:rPr>
                <w:rFonts w:ascii="Microsoft JhengHei" w:eastAsia="Microsoft JhengHei"/>
                <w:b/>
                <w:sz w:val="18"/>
                <w:szCs w:val="18"/>
              </w:rPr>
            </w:pPr>
            <w:r>
              <w:rPr>
                <w:rFonts w:ascii="Times New Roman" w:eastAsia="Times New Roman"/>
                <w:b/>
                <w:sz w:val="18"/>
                <w:szCs w:val="18"/>
              </w:rPr>
              <w:t>202</w:t>
            </w:r>
            <w:r>
              <w:rPr>
                <w:rFonts w:hint="eastAsia" w:ascii="Times New Roman" w:eastAsiaTheme="minorEastAsia"/>
                <w:b/>
                <w:sz w:val="18"/>
                <w:szCs w:val="18"/>
                <w:lang w:eastAsia="zh-CN"/>
              </w:rPr>
              <w:t>1</w:t>
            </w:r>
            <w:r>
              <w:rPr>
                <w:rFonts w:hint="eastAsia" w:ascii="Microsoft JhengHei" w:eastAsia="Microsoft JhengHei"/>
                <w:b/>
                <w:sz w:val="18"/>
                <w:szCs w:val="18"/>
              </w:rPr>
              <w:t>年预算数</w:t>
            </w:r>
          </w:p>
        </w:tc>
        <w:tc>
          <w:tcPr>
            <w:tcW w:w="1984" w:type="dxa"/>
            <w:gridSpan w:val="2"/>
            <w:tcBorders>
              <w:left w:val="single" w:color="auto" w:sz="4" w:space="0"/>
            </w:tcBorders>
            <w:vAlign w:val="center"/>
          </w:tcPr>
          <w:p>
            <w:pPr>
              <w:pStyle w:val="16"/>
              <w:spacing w:line="329" w:lineRule="exact"/>
              <w:ind w:left="254"/>
              <w:jc w:val="center"/>
              <w:rPr>
                <w:rFonts w:ascii="Microsoft JhengHei" w:eastAsia="Microsoft JhengHei"/>
                <w:b/>
                <w:sz w:val="18"/>
                <w:szCs w:val="18"/>
              </w:rPr>
            </w:pPr>
            <w:r>
              <w:rPr>
                <w:rFonts w:ascii="Times New Roman" w:eastAsia="Times New Roman"/>
                <w:b/>
                <w:sz w:val="18"/>
                <w:szCs w:val="18"/>
              </w:rPr>
              <w:t>202</w:t>
            </w:r>
            <w:r>
              <w:rPr>
                <w:rFonts w:hint="eastAsia" w:ascii="Times New Roman" w:eastAsiaTheme="minorEastAsia"/>
                <w:b/>
                <w:sz w:val="18"/>
                <w:szCs w:val="18"/>
                <w:lang w:eastAsia="zh-CN"/>
              </w:rPr>
              <w:t>1</w:t>
            </w:r>
            <w:r>
              <w:rPr>
                <w:rFonts w:hint="eastAsia" w:ascii="Microsoft JhengHei" w:eastAsia="Microsoft JhengHei"/>
                <w:b/>
                <w:sz w:val="18"/>
                <w:szCs w:val="18"/>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103"/>
              <w:rPr>
                <w:rFonts w:asciiTheme="minorEastAsia" w:hAnsiTheme="minorEastAsia" w:eastAsiaTheme="minorEastAsia"/>
                <w:sz w:val="18"/>
                <w:szCs w:val="18"/>
              </w:rPr>
            </w:pPr>
            <w:r>
              <w:rPr>
                <w:rFonts w:asciiTheme="minorEastAsia" w:hAnsiTheme="minorEastAsia" w:eastAsiaTheme="minorEastAsia"/>
                <w:sz w:val="18"/>
                <w:szCs w:val="18"/>
              </w:rPr>
              <w:t>三公经费</w:t>
            </w:r>
          </w:p>
        </w:tc>
        <w:tc>
          <w:tcPr>
            <w:tcW w:w="2126" w:type="dxa"/>
            <w:gridSpan w:val="2"/>
            <w:tcBorders>
              <w:left w:val="single" w:color="auto" w:sz="4" w:space="0"/>
              <w:right w:val="single" w:color="auto" w:sz="4" w:space="0"/>
            </w:tcBorders>
          </w:tcPr>
          <w:p>
            <w:pPr>
              <w:autoSpaceDE w:val="0"/>
              <w:autoSpaceDN w:val="0"/>
              <w:spacing w:line="240" w:lineRule="exact"/>
              <w:jc w:val="center"/>
              <w:rPr>
                <w:kern w:val="0"/>
                <w:sz w:val="18"/>
                <w:szCs w:val="18"/>
                <w:lang w:eastAsia="en-US"/>
              </w:rPr>
            </w:pPr>
            <w:r>
              <w:rPr>
                <w:rFonts w:hint="eastAsia"/>
                <w:kern w:val="0"/>
                <w:sz w:val="18"/>
                <w:szCs w:val="18"/>
                <w:lang w:eastAsia="en-US"/>
              </w:rPr>
              <w:t>0</w:t>
            </w:r>
          </w:p>
        </w:tc>
        <w:tc>
          <w:tcPr>
            <w:tcW w:w="1985" w:type="dxa"/>
            <w:gridSpan w:val="2"/>
            <w:tcBorders>
              <w:left w:val="single" w:color="auto" w:sz="4" w:space="0"/>
              <w:righ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418"/>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  公务用车购置和维护经费</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838"/>
              <w:rPr>
                <w:rFonts w:asciiTheme="minorEastAsia" w:hAnsiTheme="minorEastAsia" w:eastAsiaTheme="minorEastAsia"/>
                <w:sz w:val="18"/>
                <w:szCs w:val="18"/>
              </w:rPr>
            </w:pPr>
            <w:r>
              <w:rPr>
                <w:rFonts w:asciiTheme="minorEastAsia" w:hAnsiTheme="minorEastAsia" w:eastAsiaTheme="minorEastAsia"/>
                <w:sz w:val="18"/>
                <w:szCs w:val="18"/>
              </w:rPr>
              <w:t>其中：公车购置</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1468"/>
              <w:rPr>
                <w:rFonts w:asciiTheme="minorEastAsia" w:hAnsiTheme="minorEastAsia" w:eastAsiaTheme="minorEastAsia"/>
                <w:sz w:val="18"/>
                <w:szCs w:val="18"/>
              </w:rPr>
            </w:pPr>
            <w:r>
              <w:rPr>
                <w:rFonts w:asciiTheme="minorEastAsia" w:hAnsiTheme="minorEastAsia" w:eastAsiaTheme="minorEastAsia"/>
                <w:sz w:val="18"/>
                <w:szCs w:val="18"/>
              </w:rPr>
              <w:t>公车运行维护</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418"/>
              <w:rPr>
                <w:rFonts w:asciiTheme="minorEastAsia" w:hAnsiTheme="minorEastAsia" w:eastAsiaTheme="minorEastAsia"/>
                <w:sz w:val="18"/>
                <w:szCs w:val="18"/>
              </w:rPr>
            </w:pPr>
            <w:r>
              <w:rPr>
                <w:rFonts w:asciiTheme="minorEastAsia" w:hAnsiTheme="minorEastAsia" w:eastAsiaTheme="minorEastAsia"/>
                <w:sz w:val="18"/>
                <w:szCs w:val="18"/>
              </w:rPr>
              <w:t>2.  出国经费</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418"/>
              <w:rPr>
                <w:rFonts w:asciiTheme="minorEastAsia" w:hAnsiTheme="minorEastAsia" w:eastAsiaTheme="minorEastAsia"/>
                <w:sz w:val="18"/>
                <w:szCs w:val="18"/>
              </w:rPr>
            </w:pPr>
            <w:r>
              <w:rPr>
                <w:rFonts w:asciiTheme="minorEastAsia" w:hAnsiTheme="minorEastAsia" w:eastAsiaTheme="minorEastAsia"/>
                <w:sz w:val="18"/>
                <w:szCs w:val="18"/>
              </w:rPr>
              <w:t>3.  公务接待</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103"/>
              <w:rPr>
                <w:rFonts w:asciiTheme="minorEastAsia" w:hAnsiTheme="minorEastAsia" w:eastAsiaTheme="minorEastAsia"/>
                <w:sz w:val="18"/>
                <w:szCs w:val="18"/>
              </w:rPr>
            </w:pPr>
            <w:r>
              <w:rPr>
                <w:rFonts w:asciiTheme="minorEastAsia" w:hAnsiTheme="minorEastAsia" w:eastAsiaTheme="minorEastAsia"/>
                <w:sz w:val="18"/>
                <w:szCs w:val="18"/>
              </w:rPr>
              <w:t>项目支出：</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1963.45</w:t>
            </w:r>
          </w:p>
        </w:tc>
        <w:tc>
          <w:tcPr>
            <w:tcW w:w="1984" w:type="dxa"/>
            <w:gridSpan w:val="2"/>
            <w:tcBorders>
              <w:left w:val="single" w:color="auto" w:sz="4" w:space="0"/>
            </w:tcBorders>
            <w:vAlign w:val="center"/>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1337.41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523"/>
              <w:rPr>
                <w:rFonts w:asciiTheme="minorEastAsia" w:hAnsiTheme="minorEastAsia" w:eastAsiaTheme="minorEastAsia"/>
                <w:sz w:val="18"/>
                <w:szCs w:val="18"/>
              </w:rPr>
            </w:pPr>
            <w:r>
              <w:rPr>
                <w:rFonts w:asciiTheme="minorEastAsia" w:hAnsiTheme="minorEastAsia" w:eastAsiaTheme="minorEastAsia"/>
                <w:sz w:val="18"/>
                <w:szCs w:val="18"/>
              </w:rPr>
              <w:t>1.  业务工作专项</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vAlign w:val="center"/>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523"/>
              <w:rPr>
                <w:rFonts w:asciiTheme="minorEastAsia" w:hAnsiTheme="minorEastAsia" w:eastAsiaTheme="minorEastAsia"/>
                <w:sz w:val="18"/>
                <w:szCs w:val="18"/>
              </w:rPr>
            </w:pPr>
            <w:r>
              <w:rPr>
                <w:rFonts w:asciiTheme="minorEastAsia" w:hAnsiTheme="minorEastAsia" w:eastAsiaTheme="minorEastAsia"/>
                <w:sz w:val="18"/>
                <w:szCs w:val="18"/>
              </w:rPr>
              <w:t>2.  运行维护专项</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vAlign w:val="center"/>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103" w:firstLine="360" w:firstLineChars="200"/>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  省级专项资金（一个专项一行）</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1963.45</w:t>
            </w:r>
          </w:p>
        </w:tc>
        <w:tc>
          <w:tcPr>
            <w:tcW w:w="1984" w:type="dxa"/>
            <w:gridSpan w:val="2"/>
            <w:tcBorders>
              <w:left w:val="single" w:color="auto" w:sz="4" w:space="0"/>
            </w:tcBorders>
            <w:vAlign w:val="center"/>
          </w:tcPr>
          <w:p>
            <w:pPr>
              <w:autoSpaceDE w:val="0"/>
              <w:autoSpaceDN w:val="0"/>
              <w:spacing w:line="240" w:lineRule="exact"/>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1337.41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干旱岩溶地区抗旱找水勘查</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380</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309.96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炎陵县1:1万地质灾害调查和风险评价</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240</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114.07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桑植县1:1万地质灾害调查和风险评价</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457.16</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137.78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石门县1:1万地质灾害调查和风险评价</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259</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221.41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浏阳市1:1万地质灾害调查和风险评价</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100</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96.90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祁阳县1:1万地质灾害调查和风险评价</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100</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矿产资源国情调查</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47.29</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47.29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湖南省战略性矿产资源清单研究</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15</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2021年度生产建设项目占用生态保护红线不可避让性（生态功能影响评估）论证核查</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50</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湖南省全民所有自然资源资产清查（第二批）常德地区试点</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30</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湖南省耕地破坏程度鉴定审查</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40</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矿产资源开发利用方案编制</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80</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矿业权实地核查及各类自然保护地内矿业权退出处置实地核查报告（表）编制委托</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55</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湖南省锂铍等稀有金属矿高效勘查与开发</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90</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湘西南苖儿山岩体北西部加里东期钨锡多金属矿成矿机制研究</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湖南衡阳攸茶盆地白垩纪晚期大沙漠沉积记录及古气候环境演化</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vAlign w:val="center"/>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湖南三稀资源综合研究与重点评价科技成果奖励</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w:t>
            </w:r>
          </w:p>
        </w:tc>
        <w:tc>
          <w:tcPr>
            <w:tcW w:w="1984" w:type="dxa"/>
            <w:gridSpan w:val="2"/>
            <w:tcBorders>
              <w:left w:val="single" w:color="auto" w:sz="4" w:space="0"/>
            </w:tcBorders>
            <w:vAlign w:val="center"/>
          </w:tcPr>
          <w:p>
            <w:pPr>
              <w:autoSpaceDE w:val="0"/>
              <w:autoSpaceDN w:val="0"/>
              <w:spacing w:line="240" w:lineRule="exact"/>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4537" w:type="dxa"/>
            <w:tcBorders>
              <w:right w:val="single" w:color="auto" w:sz="4" w:space="0"/>
            </w:tcBorders>
          </w:tcPr>
          <w:p>
            <w:pPr>
              <w:autoSpaceDE w:val="0"/>
              <w:autoSpaceDN w:val="0"/>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湖南1∶5万召市镇、红岩溪、咱果坪、洗车河幅区域地质矿产调查科技成果奖励</w:t>
            </w:r>
          </w:p>
        </w:tc>
        <w:tc>
          <w:tcPr>
            <w:tcW w:w="2126" w:type="dxa"/>
            <w:gridSpan w:val="2"/>
            <w:tcBorders>
              <w:left w:val="single" w:color="auto" w:sz="4" w:space="0"/>
              <w:right w:val="single" w:color="auto" w:sz="4" w:space="0"/>
            </w:tcBorders>
          </w:tcPr>
          <w:p>
            <w:pPr>
              <w:autoSpaceDE w:val="0"/>
              <w:autoSpaceDN w:val="0"/>
              <w:jc w:val="center"/>
              <w:rPr>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w:t>
            </w:r>
          </w:p>
        </w:tc>
        <w:tc>
          <w:tcPr>
            <w:tcW w:w="1984" w:type="dxa"/>
            <w:gridSpan w:val="2"/>
            <w:tcBorders>
              <w:left w:val="single" w:color="auto" w:sz="4" w:space="0"/>
            </w:tcBorders>
            <w:vAlign w:val="center"/>
          </w:tcPr>
          <w:p>
            <w:pPr>
              <w:autoSpaceDE w:val="0"/>
              <w:autoSpaceDN w:val="0"/>
              <w:jc w:val="center"/>
              <w:rPr>
                <w:rFonts w:cs="仿宋" w:asciiTheme="minorEastAsia" w:hAnsiTheme="minorEastAsia"/>
                <w:kern w:val="0"/>
                <w:sz w:val="18"/>
                <w:szCs w:val="18"/>
                <w:lang w:eastAsia="en-US"/>
              </w:rPr>
            </w:pPr>
            <w:r>
              <w:rPr>
                <w:rFonts w:hint="eastAsia" w:cs="仿宋" w:asciiTheme="minorEastAsia" w:hAnsiTheme="minorEastAsia"/>
                <w:kern w:val="0"/>
                <w:sz w:val="18"/>
                <w:szCs w:val="18"/>
                <w:lang w:eastAsia="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103"/>
              <w:rPr>
                <w:rFonts w:asciiTheme="minorEastAsia" w:hAnsiTheme="minorEastAsia" w:eastAsiaTheme="minorEastAsia"/>
                <w:sz w:val="18"/>
                <w:szCs w:val="18"/>
              </w:rPr>
            </w:pPr>
            <w:r>
              <w:rPr>
                <w:rFonts w:asciiTheme="minorEastAsia" w:hAnsiTheme="minorEastAsia" w:eastAsiaTheme="minorEastAsia"/>
                <w:sz w:val="18"/>
                <w:szCs w:val="18"/>
              </w:rPr>
              <w:t>公用经费</w:t>
            </w:r>
          </w:p>
        </w:tc>
        <w:tc>
          <w:tcPr>
            <w:tcW w:w="2126" w:type="dxa"/>
            <w:gridSpan w:val="2"/>
            <w:tcBorders>
              <w:left w:val="single" w:color="auto" w:sz="4" w:space="0"/>
              <w:right w:val="single" w:color="auto" w:sz="4" w:space="0"/>
            </w:tcBorders>
          </w:tcPr>
          <w:p>
            <w:pPr>
              <w:autoSpaceDE w:val="0"/>
              <w:autoSpaceDN w:val="0"/>
              <w:spacing w:line="240" w:lineRule="exact"/>
              <w:jc w:val="center"/>
              <w:rPr>
                <w:kern w:val="0"/>
                <w:sz w:val="18"/>
                <w:szCs w:val="18"/>
                <w:lang w:eastAsia="en-US"/>
              </w:rPr>
            </w:pPr>
            <w:r>
              <w:rPr>
                <w:rFonts w:hint="eastAsia" w:asciiTheme="minorEastAsia" w:hAnsiTheme="minorEastAsia"/>
                <w:kern w:val="0"/>
                <w:sz w:val="18"/>
                <w:szCs w:val="18"/>
                <w:lang w:eastAsia="en-US"/>
              </w:rPr>
              <w:t>0</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vAlign w:val="center"/>
          </w:tcPr>
          <w:p>
            <w:pPr>
              <w:autoSpaceDE w:val="0"/>
              <w:autoSpaceDN w:val="0"/>
              <w:spacing w:line="240" w:lineRule="exact"/>
              <w:jc w:val="center"/>
              <w:rPr>
                <w:kern w:val="0"/>
                <w:sz w:val="18"/>
                <w:szCs w:val="18"/>
                <w:lang w:eastAsia="en-US"/>
              </w:rPr>
            </w:pPr>
            <w:r>
              <w:rPr>
                <w:rFonts w:hint="eastAsia" w:asciiTheme="minorEastAsia" w:hAnsiTheme="minorEastAsia"/>
                <w:kern w:val="0"/>
                <w:sz w:val="18"/>
                <w:szCs w:val="18"/>
                <w:lang w:eastAsia="en-US"/>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523"/>
              <w:rPr>
                <w:rFonts w:asciiTheme="minorEastAsia" w:hAnsiTheme="minorEastAsia" w:eastAsiaTheme="minorEastAsia"/>
                <w:sz w:val="18"/>
                <w:szCs w:val="18"/>
              </w:rPr>
            </w:pPr>
            <w:r>
              <w:rPr>
                <w:rFonts w:asciiTheme="minorEastAsia" w:hAnsiTheme="minorEastAsia" w:eastAsiaTheme="minorEastAsia"/>
                <w:sz w:val="18"/>
                <w:szCs w:val="18"/>
              </w:rPr>
              <w:t>其中：办公经费</w:t>
            </w:r>
          </w:p>
        </w:tc>
        <w:tc>
          <w:tcPr>
            <w:tcW w:w="2126" w:type="dxa"/>
            <w:gridSpan w:val="2"/>
            <w:tcBorders>
              <w:left w:val="single" w:color="auto" w:sz="4" w:space="0"/>
              <w:right w:val="single" w:color="auto" w:sz="4" w:space="0"/>
            </w:tcBorders>
          </w:tcPr>
          <w:p>
            <w:pPr>
              <w:autoSpaceDE w:val="0"/>
              <w:autoSpaceDN w:val="0"/>
              <w:spacing w:line="240" w:lineRule="exact"/>
              <w:jc w:val="center"/>
              <w:rPr>
                <w:kern w:val="0"/>
                <w:sz w:val="18"/>
                <w:szCs w:val="18"/>
                <w:lang w:eastAsia="en-US"/>
              </w:rPr>
            </w:pP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vAlign w:val="center"/>
          </w:tcPr>
          <w:p>
            <w:pPr>
              <w:autoSpaceDE w:val="0"/>
              <w:autoSpaceDN w:val="0"/>
              <w:spacing w:line="240" w:lineRule="exact"/>
              <w:jc w:val="center"/>
              <w:rPr>
                <w:kern w:val="0"/>
                <w:sz w:val="18"/>
                <w:szCs w:val="18"/>
                <w:lang w:eastAsia="en-US"/>
              </w:rPr>
            </w:pPr>
            <w:r>
              <w:rPr>
                <w:rFonts w:hint="eastAsia" w:asciiTheme="minorEastAsia" w:hAnsiTheme="minorEastAsia"/>
                <w:kern w:val="0"/>
                <w:sz w:val="18"/>
                <w:szCs w:val="18"/>
                <w:lang w:eastAsia="en-US"/>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1153"/>
              <w:rPr>
                <w:rFonts w:asciiTheme="minorEastAsia" w:hAnsiTheme="minorEastAsia" w:eastAsiaTheme="minorEastAsia"/>
                <w:sz w:val="18"/>
                <w:szCs w:val="18"/>
              </w:rPr>
            </w:pPr>
            <w:r>
              <w:rPr>
                <w:rFonts w:asciiTheme="minorEastAsia" w:hAnsiTheme="minorEastAsia" w:eastAsiaTheme="minorEastAsia"/>
                <w:sz w:val="18"/>
                <w:szCs w:val="18"/>
              </w:rPr>
              <w:t>水费、电费、差旅费</w:t>
            </w:r>
          </w:p>
        </w:tc>
        <w:tc>
          <w:tcPr>
            <w:tcW w:w="2126" w:type="dxa"/>
            <w:gridSpan w:val="2"/>
            <w:tcBorders>
              <w:left w:val="single" w:color="auto" w:sz="4" w:space="0"/>
              <w:right w:val="single" w:color="auto" w:sz="4" w:space="0"/>
            </w:tcBorders>
          </w:tcPr>
          <w:p>
            <w:pPr>
              <w:autoSpaceDE w:val="0"/>
              <w:autoSpaceDN w:val="0"/>
              <w:spacing w:line="240" w:lineRule="exact"/>
              <w:jc w:val="center"/>
              <w:rPr>
                <w:kern w:val="0"/>
                <w:sz w:val="18"/>
                <w:szCs w:val="18"/>
                <w:lang w:eastAsia="en-US"/>
              </w:rPr>
            </w:pP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vAlign w:val="center"/>
          </w:tcPr>
          <w:p>
            <w:pPr>
              <w:autoSpaceDE w:val="0"/>
              <w:autoSpaceDN w:val="0"/>
              <w:spacing w:line="240" w:lineRule="exact"/>
              <w:jc w:val="center"/>
              <w:rPr>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1153"/>
              <w:rPr>
                <w:rFonts w:asciiTheme="minorEastAsia" w:hAnsiTheme="minorEastAsia" w:eastAsiaTheme="minorEastAsia"/>
                <w:sz w:val="18"/>
                <w:szCs w:val="18"/>
              </w:rPr>
            </w:pPr>
            <w:r>
              <w:rPr>
                <w:rFonts w:asciiTheme="minorEastAsia" w:hAnsiTheme="minorEastAsia" w:eastAsiaTheme="minorEastAsia"/>
                <w:sz w:val="18"/>
                <w:szCs w:val="18"/>
              </w:rPr>
              <w:t>会议费、培训费</w:t>
            </w:r>
          </w:p>
        </w:tc>
        <w:tc>
          <w:tcPr>
            <w:tcW w:w="2126" w:type="dxa"/>
            <w:gridSpan w:val="2"/>
            <w:tcBorders>
              <w:left w:val="single" w:color="auto" w:sz="4" w:space="0"/>
              <w:right w:val="single" w:color="auto" w:sz="4" w:space="0"/>
            </w:tcBorders>
          </w:tcPr>
          <w:p>
            <w:pPr>
              <w:autoSpaceDE w:val="0"/>
              <w:autoSpaceDN w:val="0"/>
              <w:spacing w:line="240" w:lineRule="exact"/>
              <w:jc w:val="center"/>
              <w:rPr>
                <w:kern w:val="0"/>
                <w:sz w:val="18"/>
                <w:szCs w:val="18"/>
                <w:lang w:eastAsia="en-US"/>
              </w:rPr>
            </w:pP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kern w:val="0"/>
                <w:sz w:val="18"/>
                <w:szCs w:val="18"/>
                <w:lang w:eastAsia="en-US"/>
              </w:rPr>
            </w:pPr>
            <w:r>
              <w:rPr>
                <w:rFonts w:hint="eastAsia" w:asciiTheme="minorEastAsia" w:hAnsiTheme="minorEastAsia"/>
                <w:kern w:val="0"/>
                <w:sz w:val="18"/>
                <w:szCs w:val="18"/>
                <w:lang w:eastAsia="en-US"/>
              </w:rPr>
              <w:t>0</w:t>
            </w:r>
          </w:p>
        </w:tc>
        <w:tc>
          <w:tcPr>
            <w:tcW w:w="1984" w:type="dxa"/>
            <w:gridSpan w:val="2"/>
            <w:tcBorders>
              <w:left w:val="single" w:color="auto" w:sz="4" w:space="0"/>
            </w:tcBorders>
            <w:vAlign w:val="center"/>
          </w:tcPr>
          <w:p>
            <w:pPr>
              <w:autoSpaceDE w:val="0"/>
              <w:autoSpaceDN w:val="0"/>
              <w:spacing w:line="240" w:lineRule="exact"/>
              <w:jc w:val="center"/>
              <w:rPr>
                <w:kern w:val="0"/>
                <w:sz w:val="18"/>
                <w:szCs w:val="18"/>
                <w:lang w:eastAsia="en-US"/>
              </w:rPr>
            </w:pPr>
            <w:r>
              <w:rPr>
                <w:rFonts w:hint="eastAsia" w:asciiTheme="minorEastAsia" w:hAnsiTheme="minorEastAsia"/>
                <w:kern w:val="0"/>
                <w:sz w:val="18"/>
                <w:szCs w:val="18"/>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103"/>
              <w:rPr>
                <w:rFonts w:asciiTheme="minorEastAsia" w:hAnsiTheme="minorEastAsia" w:eastAsiaTheme="minorEastAsia"/>
                <w:sz w:val="18"/>
                <w:szCs w:val="18"/>
              </w:rPr>
            </w:pPr>
            <w:r>
              <w:rPr>
                <w:rFonts w:asciiTheme="minorEastAsia" w:hAnsiTheme="minorEastAsia" w:eastAsiaTheme="minorEastAsia"/>
                <w:sz w:val="18"/>
                <w:szCs w:val="18"/>
              </w:rPr>
              <w:t>政府采购金额</w:t>
            </w:r>
          </w:p>
        </w:tc>
        <w:tc>
          <w:tcPr>
            <w:tcW w:w="2126" w:type="dxa"/>
            <w:gridSpan w:val="2"/>
            <w:tcBorders>
              <w:left w:val="single" w:color="auto" w:sz="4" w:space="0"/>
              <w:right w:val="single" w:color="auto" w:sz="4" w:space="0"/>
            </w:tcBorders>
          </w:tcPr>
          <w:p>
            <w:pPr>
              <w:pStyle w:val="16"/>
              <w:spacing w:before="77" w:line="240" w:lineRule="exact"/>
              <w:ind w:left="788" w:right="784"/>
              <w:jc w:val="center"/>
              <w:rPr>
                <w:rFonts w:ascii="Times New Roman" w:hAnsi="Times New Roman"/>
                <w:sz w:val="18"/>
                <w:szCs w:val="18"/>
              </w:rPr>
            </w:pPr>
            <w:r>
              <w:rPr>
                <w:rFonts w:ascii="Times New Roman" w:hAnsi="Times New Roman"/>
                <w:sz w:val="18"/>
                <w:szCs w:val="18"/>
              </w:rPr>
              <w:t>——</w:t>
            </w:r>
          </w:p>
        </w:tc>
        <w:tc>
          <w:tcPr>
            <w:tcW w:w="1985" w:type="dxa"/>
            <w:gridSpan w:val="2"/>
            <w:tcBorders>
              <w:left w:val="single" w:color="auto" w:sz="4" w:space="0"/>
              <w:right w:val="single" w:color="auto" w:sz="4" w:space="0"/>
            </w:tcBorders>
            <w:vAlign w:val="center"/>
          </w:tcPr>
          <w:p>
            <w:pPr>
              <w:autoSpaceDE w:val="0"/>
              <w:autoSpaceDN w:val="0"/>
              <w:spacing w:line="240" w:lineRule="exact"/>
              <w:jc w:val="center"/>
              <w:rPr>
                <w:kern w:val="0"/>
                <w:sz w:val="18"/>
                <w:szCs w:val="18"/>
                <w:lang w:eastAsia="en-US"/>
              </w:rPr>
            </w:pPr>
          </w:p>
        </w:tc>
        <w:tc>
          <w:tcPr>
            <w:tcW w:w="1984" w:type="dxa"/>
            <w:gridSpan w:val="2"/>
            <w:tcBorders>
              <w:left w:val="single" w:color="auto" w:sz="4" w:space="0"/>
            </w:tcBorders>
            <w:vAlign w:val="center"/>
          </w:tcPr>
          <w:p>
            <w:pPr>
              <w:autoSpaceDE w:val="0"/>
              <w:autoSpaceDN w:val="0"/>
              <w:spacing w:line="240" w:lineRule="exact"/>
              <w:jc w:val="center"/>
              <w:rPr>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4537" w:type="dxa"/>
            <w:tcBorders>
              <w:right w:val="single" w:color="auto" w:sz="4" w:space="0"/>
            </w:tcBorders>
          </w:tcPr>
          <w:p>
            <w:pPr>
              <w:pStyle w:val="16"/>
              <w:spacing w:before="30" w:line="240" w:lineRule="exact"/>
              <w:ind w:left="103"/>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部门基本支出预算调整</w:t>
            </w:r>
          </w:p>
        </w:tc>
        <w:tc>
          <w:tcPr>
            <w:tcW w:w="2126" w:type="dxa"/>
            <w:gridSpan w:val="2"/>
            <w:tcBorders>
              <w:left w:val="single" w:color="auto" w:sz="4" w:space="0"/>
              <w:right w:val="single" w:color="auto" w:sz="4" w:space="0"/>
            </w:tcBorders>
          </w:tcPr>
          <w:p>
            <w:pPr>
              <w:pStyle w:val="16"/>
              <w:spacing w:before="77" w:line="240" w:lineRule="exact"/>
              <w:ind w:left="788" w:right="784"/>
              <w:jc w:val="center"/>
              <w:rPr>
                <w:rFonts w:ascii="Times New Roman" w:hAnsi="Times New Roman"/>
                <w:sz w:val="18"/>
                <w:szCs w:val="18"/>
              </w:rPr>
            </w:pPr>
            <w:r>
              <w:rPr>
                <w:rFonts w:ascii="Times New Roman" w:hAnsi="Times New Roman"/>
                <w:sz w:val="18"/>
                <w:szCs w:val="18"/>
              </w:rPr>
              <w:t>——</w:t>
            </w:r>
          </w:p>
        </w:tc>
        <w:tc>
          <w:tcPr>
            <w:tcW w:w="1985" w:type="dxa"/>
            <w:gridSpan w:val="2"/>
            <w:tcBorders>
              <w:left w:val="single" w:color="auto" w:sz="4" w:space="0"/>
              <w:right w:val="single" w:color="auto" w:sz="4" w:space="0"/>
            </w:tcBorders>
          </w:tcPr>
          <w:p>
            <w:pPr>
              <w:autoSpaceDE w:val="0"/>
              <w:autoSpaceDN w:val="0"/>
              <w:spacing w:line="240" w:lineRule="exact"/>
              <w:rPr>
                <w:kern w:val="0"/>
                <w:sz w:val="18"/>
                <w:szCs w:val="18"/>
                <w:lang w:eastAsia="en-US"/>
              </w:rPr>
            </w:pPr>
          </w:p>
        </w:tc>
        <w:tc>
          <w:tcPr>
            <w:tcW w:w="1984" w:type="dxa"/>
            <w:gridSpan w:val="2"/>
            <w:tcBorders>
              <w:left w:val="single" w:color="auto" w:sz="4" w:space="0"/>
            </w:tcBorders>
          </w:tcPr>
          <w:p>
            <w:pPr>
              <w:autoSpaceDE w:val="0"/>
              <w:autoSpaceDN w:val="0"/>
              <w:spacing w:line="240" w:lineRule="exact"/>
              <w:rPr>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exact"/>
        </w:trPr>
        <w:tc>
          <w:tcPr>
            <w:tcW w:w="4537" w:type="dxa"/>
            <w:vMerge w:val="restart"/>
            <w:tcBorders>
              <w:right w:val="single" w:color="auto" w:sz="4" w:space="0"/>
            </w:tcBorders>
            <w:vAlign w:val="center"/>
          </w:tcPr>
          <w:p>
            <w:pPr>
              <w:pStyle w:val="16"/>
              <w:spacing w:before="30" w:line="240" w:lineRule="exact"/>
              <w:ind w:left="103"/>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楼堂馆所控制情况</w:t>
            </w:r>
          </w:p>
          <w:p>
            <w:pPr>
              <w:pStyle w:val="16"/>
              <w:spacing w:before="30" w:line="240" w:lineRule="exact"/>
              <w:ind w:left="103"/>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（202</w:t>
            </w:r>
            <w:r>
              <w:rPr>
                <w:rFonts w:hint="eastAsia" w:asciiTheme="minorEastAsia" w:hAnsiTheme="minorEastAsia" w:eastAsiaTheme="minorEastAsia"/>
                <w:sz w:val="18"/>
                <w:szCs w:val="18"/>
                <w:lang w:eastAsia="zh-CN"/>
              </w:rPr>
              <w:t>1</w:t>
            </w:r>
            <w:r>
              <w:rPr>
                <w:rFonts w:asciiTheme="minorEastAsia" w:hAnsiTheme="minorEastAsia" w:eastAsiaTheme="minorEastAsia"/>
                <w:sz w:val="18"/>
                <w:szCs w:val="18"/>
                <w:lang w:eastAsia="zh-CN"/>
              </w:rPr>
              <w:t xml:space="preserve"> 年完工项目）</w:t>
            </w:r>
          </w:p>
        </w:tc>
        <w:tc>
          <w:tcPr>
            <w:tcW w:w="1134" w:type="dxa"/>
            <w:tcBorders>
              <w:left w:val="single" w:color="auto" w:sz="4" w:space="0"/>
              <w:right w:val="single" w:color="auto" w:sz="4" w:space="0"/>
            </w:tcBorders>
            <w:vAlign w:val="center"/>
          </w:tcPr>
          <w:p>
            <w:pPr>
              <w:pStyle w:val="16"/>
              <w:spacing w:before="125" w:line="257" w:lineRule="exact"/>
              <w:ind w:left="149" w:right="149"/>
              <w:jc w:val="center"/>
              <w:rPr>
                <w:rFonts w:asciiTheme="minorEastAsia" w:hAnsiTheme="minorEastAsia" w:eastAsiaTheme="minorEastAsia"/>
                <w:sz w:val="18"/>
                <w:szCs w:val="18"/>
              </w:rPr>
            </w:pPr>
            <w:r>
              <w:rPr>
                <w:rFonts w:asciiTheme="minorEastAsia" w:hAnsiTheme="minorEastAsia" w:eastAsiaTheme="minorEastAsia"/>
                <w:sz w:val="18"/>
                <w:szCs w:val="18"/>
              </w:rPr>
              <w:t>批复规模</w:t>
            </w:r>
          </w:p>
          <w:p>
            <w:pPr>
              <w:pStyle w:val="16"/>
              <w:spacing w:line="257" w:lineRule="exact"/>
              <w:ind w:left="149" w:right="149"/>
              <w:jc w:val="center"/>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w:t>
            </w:r>
          </w:p>
        </w:tc>
        <w:tc>
          <w:tcPr>
            <w:tcW w:w="992" w:type="dxa"/>
            <w:tcBorders>
              <w:left w:val="single" w:color="auto" w:sz="4" w:space="0"/>
              <w:right w:val="single" w:color="auto" w:sz="4" w:space="0"/>
            </w:tcBorders>
            <w:vAlign w:val="center"/>
          </w:tcPr>
          <w:p>
            <w:pPr>
              <w:pStyle w:val="16"/>
              <w:spacing w:before="178" w:line="240" w:lineRule="exact"/>
              <w:ind w:left="103" w:right="-2" w:firstLine="1"/>
              <w:rPr>
                <w:rFonts w:asciiTheme="minorEastAsia" w:hAnsiTheme="minorEastAsia" w:eastAsiaTheme="minorEastAsia"/>
                <w:sz w:val="18"/>
                <w:szCs w:val="18"/>
              </w:rPr>
            </w:pPr>
            <w:r>
              <w:rPr>
                <w:rFonts w:asciiTheme="minorEastAsia" w:hAnsiTheme="minorEastAsia" w:eastAsiaTheme="minorEastAsia"/>
                <w:sz w:val="18"/>
                <w:szCs w:val="18"/>
              </w:rPr>
              <w:t>实际规</w:t>
            </w:r>
            <w:r>
              <w:rPr>
                <w:rFonts w:asciiTheme="minorEastAsia" w:hAnsiTheme="minorEastAsia" w:eastAsiaTheme="minorEastAsia"/>
                <w:spacing w:val="-103"/>
                <w:sz w:val="18"/>
                <w:szCs w:val="18"/>
              </w:rPr>
              <w:t>模</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w:t>
            </w:r>
          </w:p>
        </w:tc>
        <w:tc>
          <w:tcPr>
            <w:tcW w:w="992" w:type="dxa"/>
            <w:tcBorders>
              <w:left w:val="single" w:color="auto" w:sz="4" w:space="0"/>
              <w:right w:val="single" w:color="auto" w:sz="4" w:space="0"/>
            </w:tcBorders>
            <w:vAlign w:val="center"/>
          </w:tcPr>
          <w:p>
            <w:pPr>
              <w:pStyle w:val="16"/>
              <w:spacing w:before="178" w:line="240" w:lineRule="exact"/>
              <w:ind w:left="103" w:right="-2" w:firstLine="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规模</w:t>
            </w:r>
            <w:r>
              <w:rPr>
                <w:rFonts w:asciiTheme="minorEastAsia" w:hAnsiTheme="minorEastAsia" w:eastAsiaTheme="minorEastAsia"/>
                <w:sz w:val="18"/>
                <w:szCs w:val="18"/>
              </w:rPr>
              <w:t>控制率</w:t>
            </w:r>
          </w:p>
        </w:tc>
        <w:tc>
          <w:tcPr>
            <w:tcW w:w="993" w:type="dxa"/>
            <w:tcBorders>
              <w:left w:val="single" w:color="auto" w:sz="4" w:space="0"/>
              <w:right w:val="single" w:color="auto" w:sz="4" w:space="0"/>
            </w:tcBorders>
            <w:vAlign w:val="center"/>
          </w:tcPr>
          <w:p>
            <w:pPr>
              <w:pStyle w:val="16"/>
              <w:spacing w:before="125" w:line="257" w:lineRule="exact"/>
              <w:ind w:left="130"/>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预</w:t>
            </w:r>
            <w:r>
              <w:rPr>
                <w:rFonts w:hint="eastAsia" w:cs="MS Gothic" w:asciiTheme="minorEastAsia" w:hAnsiTheme="minorEastAsia" w:eastAsiaTheme="minorEastAsia"/>
                <w:sz w:val="18"/>
                <w:szCs w:val="18"/>
              </w:rPr>
              <w:t>算投</w:t>
            </w:r>
            <w:r>
              <w:rPr>
                <w:rFonts w:hint="eastAsia" w:cs="宋体" w:asciiTheme="minorEastAsia" w:hAnsiTheme="minorEastAsia" w:eastAsiaTheme="minorEastAsia"/>
                <w:sz w:val="18"/>
                <w:szCs w:val="18"/>
              </w:rPr>
              <w:t>资</w:t>
            </w:r>
            <w:r>
              <w:rPr>
                <w:rFonts w:asciiTheme="minorEastAsia" w:hAnsiTheme="minorEastAsia" w:eastAsiaTheme="minorEastAsia"/>
                <w:sz w:val="18"/>
                <w:szCs w:val="18"/>
              </w:rPr>
              <w:t>（万元）</w:t>
            </w:r>
          </w:p>
        </w:tc>
        <w:tc>
          <w:tcPr>
            <w:tcW w:w="992" w:type="dxa"/>
            <w:tcBorders>
              <w:left w:val="single" w:color="auto" w:sz="4" w:space="0"/>
              <w:right w:val="single" w:color="auto" w:sz="4" w:space="0"/>
            </w:tcBorders>
            <w:vAlign w:val="center"/>
          </w:tcPr>
          <w:p>
            <w:pPr>
              <w:pStyle w:val="16"/>
              <w:spacing w:before="178" w:line="240" w:lineRule="exact"/>
              <w:ind w:left="103" w:right="119" w:firstLine="61"/>
              <w:rPr>
                <w:rFonts w:asciiTheme="minorEastAsia" w:hAnsiTheme="minorEastAsia" w:eastAsiaTheme="minorEastAsia"/>
                <w:sz w:val="18"/>
                <w:szCs w:val="18"/>
                <w:lang w:eastAsia="zh-CN"/>
              </w:rPr>
            </w:pPr>
            <w:r>
              <w:rPr>
                <w:rFonts w:asciiTheme="minorEastAsia" w:hAnsiTheme="minorEastAsia" w:eastAsiaTheme="minorEastAsia"/>
                <w:sz w:val="18"/>
                <w:szCs w:val="18"/>
              </w:rPr>
              <w:t>实际投</w:t>
            </w:r>
            <w:r>
              <w:rPr>
                <w:rFonts w:asciiTheme="minorEastAsia" w:hAnsiTheme="minorEastAsia" w:eastAsiaTheme="minorEastAsia"/>
                <w:spacing w:val="-105"/>
                <w:sz w:val="18"/>
                <w:szCs w:val="18"/>
              </w:rPr>
              <w:t>资</w:t>
            </w:r>
            <w:r>
              <w:rPr>
                <w:rFonts w:asciiTheme="minorEastAsia" w:hAnsiTheme="minorEastAsia" w:eastAsiaTheme="minorEastAsia"/>
                <w:sz w:val="18"/>
                <w:szCs w:val="18"/>
              </w:rPr>
              <w:t>（万元</w:t>
            </w:r>
            <w:r>
              <w:rPr>
                <w:rFonts w:asciiTheme="minorEastAsia" w:hAnsiTheme="minorEastAsia" w:eastAsiaTheme="minorEastAsia"/>
                <w:sz w:val="18"/>
                <w:szCs w:val="18"/>
                <w:lang w:eastAsia="zh-CN"/>
              </w:rPr>
              <w:t>）</w:t>
            </w:r>
          </w:p>
        </w:tc>
        <w:tc>
          <w:tcPr>
            <w:tcW w:w="992" w:type="dxa"/>
            <w:tcBorders>
              <w:left w:val="single" w:color="auto" w:sz="4" w:space="0"/>
            </w:tcBorders>
            <w:vAlign w:val="center"/>
          </w:tcPr>
          <w:p>
            <w:pPr>
              <w:pStyle w:val="16"/>
              <w:spacing w:before="5" w:line="257" w:lineRule="exact"/>
              <w:ind w:left="91" w:right="91"/>
              <w:jc w:val="center"/>
              <w:rPr>
                <w:rFonts w:asciiTheme="minorEastAsia" w:hAnsiTheme="minorEastAsia" w:eastAsiaTheme="minorEastAsia"/>
                <w:sz w:val="18"/>
                <w:szCs w:val="18"/>
              </w:rPr>
            </w:pPr>
            <w:r>
              <w:rPr>
                <w:rFonts w:asciiTheme="minorEastAsia" w:hAnsiTheme="minorEastAsia" w:eastAsiaTheme="minorEastAsia"/>
                <w:sz w:val="18"/>
                <w:szCs w:val="18"/>
              </w:rPr>
              <w:t>投</w:t>
            </w:r>
            <w:r>
              <w:rPr>
                <w:rFonts w:hint="eastAsia" w:cs="宋体" w:asciiTheme="minorEastAsia" w:hAnsiTheme="minorEastAsia" w:eastAsiaTheme="minorEastAsia"/>
                <w:sz w:val="18"/>
                <w:szCs w:val="18"/>
              </w:rPr>
              <w:t>资</w:t>
            </w:r>
            <w:r>
              <w:rPr>
                <w:rFonts w:asciiTheme="minorEastAsia" w:hAnsiTheme="minorEastAsia" w:eastAsiaTheme="minorEastAsia"/>
                <w:sz w:val="18"/>
                <w:szCs w:val="18"/>
              </w:rPr>
              <w:t>概</w:t>
            </w:r>
            <w:r>
              <w:rPr>
                <w:rFonts w:asciiTheme="minorEastAsia" w:hAnsiTheme="minorEastAsia" w:eastAsiaTheme="minorEastAsia"/>
                <w:position w:val="-11"/>
                <w:sz w:val="18"/>
                <w:szCs w:val="18"/>
              </w:rPr>
              <w:t>）</w:t>
            </w:r>
            <w:r>
              <w:rPr>
                <w:rFonts w:asciiTheme="minorEastAsia" w:hAnsiTheme="minorEastAsia" w:eastAsiaTheme="minorEastAsia"/>
                <w:sz w:val="18"/>
                <w:szCs w:val="18"/>
              </w:rPr>
              <w:t>算控制率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rPr>
        <w:tc>
          <w:tcPr>
            <w:tcW w:w="4537" w:type="dxa"/>
            <w:vMerge w:val="continue"/>
            <w:tcBorders>
              <w:right w:val="single" w:color="auto" w:sz="4" w:space="0"/>
            </w:tcBorders>
          </w:tcPr>
          <w:p>
            <w:pPr>
              <w:pStyle w:val="16"/>
              <w:spacing w:before="30" w:line="240" w:lineRule="exact"/>
              <w:ind w:left="103"/>
              <w:rPr>
                <w:rFonts w:asciiTheme="minorEastAsia" w:hAnsiTheme="minorEastAsia" w:eastAsiaTheme="minorEastAsia"/>
                <w:sz w:val="18"/>
                <w:szCs w:val="18"/>
                <w:lang w:eastAsia="zh-CN"/>
              </w:rPr>
            </w:pPr>
          </w:p>
        </w:tc>
        <w:tc>
          <w:tcPr>
            <w:tcW w:w="1134" w:type="dxa"/>
            <w:tcBorders>
              <w:left w:val="single" w:color="auto" w:sz="4" w:space="0"/>
              <w:right w:val="single" w:color="auto" w:sz="4" w:space="0"/>
            </w:tcBorders>
            <w:vAlign w:val="center"/>
          </w:tcPr>
          <w:p>
            <w:pPr>
              <w:autoSpaceDE w:val="0"/>
              <w:autoSpaceDN w:val="0"/>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992" w:type="dxa"/>
            <w:tcBorders>
              <w:left w:val="single" w:color="auto" w:sz="4" w:space="0"/>
              <w:right w:val="single" w:color="auto" w:sz="4" w:space="0"/>
            </w:tcBorders>
            <w:vAlign w:val="center"/>
          </w:tcPr>
          <w:p>
            <w:pPr>
              <w:autoSpaceDE w:val="0"/>
              <w:autoSpaceDN w:val="0"/>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992" w:type="dxa"/>
            <w:tcBorders>
              <w:left w:val="single" w:color="auto" w:sz="4" w:space="0"/>
              <w:right w:val="single" w:color="auto" w:sz="4" w:space="0"/>
            </w:tcBorders>
            <w:vAlign w:val="center"/>
          </w:tcPr>
          <w:p>
            <w:pPr>
              <w:autoSpaceDE w:val="0"/>
              <w:autoSpaceDN w:val="0"/>
              <w:jc w:val="center"/>
              <w:rPr>
                <w:rFonts w:asciiTheme="minorEastAsia" w:hAnsiTheme="minorEastAsia"/>
                <w:kern w:val="0"/>
                <w:sz w:val="18"/>
                <w:szCs w:val="18"/>
                <w:lang w:eastAsia="en-US"/>
              </w:rPr>
            </w:pPr>
          </w:p>
        </w:tc>
        <w:tc>
          <w:tcPr>
            <w:tcW w:w="993" w:type="dxa"/>
            <w:tcBorders>
              <w:left w:val="single" w:color="auto" w:sz="4" w:space="0"/>
              <w:right w:val="single" w:color="auto" w:sz="4" w:space="0"/>
            </w:tcBorders>
            <w:vAlign w:val="center"/>
          </w:tcPr>
          <w:p>
            <w:pPr>
              <w:autoSpaceDE w:val="0"/>
              <w:autoSpaceDN w:val="0"/>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992" w:type="dxa"/>
            <w:tcBorders>
              <w:left w:val="single" w:color="auto" w:sz="4" w:space="0"/>
              <w:right w:val="single" w:color="auto" w:sz="4" w:space="0"/>
            </w:tcBorders>
            <w:vAlign w:val="center"/>
          </w:tcPr>
          <w:p>
            <w:pPr>
              <w:autoSpaceDE w:val="0"/>
              <w:autoSpaceDN w:val="0"/>
              <w:jc w:val="center"/>
              <w:rPr>
                <w:rFonts w:asciiTheme="minorEastAsia" w:hAnsiTheme="minorEastAsia"/>
                <w:kern w:val="0"/>
                <w:sz w:val="18"/>
                <w:szCs w:val="18"/>
                <w:lang w:eastAsia="en-US"/>
              </w:rPr>
            </w:pPr>
            <w:r>
              <w:rPr>
                <w:rFonts w:hint="eastAsia" w:asciiTheme="minorEastAsia" w:hAnsiTheme="minorEastAsia"/>
                <w:kern w:val="0"/>
                <w:sz w:val="18"/>
                <w:szCs w:val="18"/>
                <w:lang w:eastAsia="en-US"/>
              </w:rPr>
              <w:t>0</w:t>
            </w:r>
          </w:p>
        </w:tc>
        <w:tc>
          <w:tcPr>
            <w:tcW w:w="992" w:type="dxa"/>
            <w:tcBorders>
              <w:left w:val="single" w:color="auto" w:sz="4" w:space="0"/>
            </w:tcBorders>
            <w:vAlign w:val="center"/>
          </w:tcPr>
          <w:p>
            <w:pPr>
              <w:autoSpaceDE w:val="0"/>
              <w:autoSpaceDN w:val="0"/>
              <w:jc w:val="center"/>
              <w:rPr>
                <w:rFonts w:asciiTheme="minorEastAsia" w:hAnsiTheme="min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4537" w:type="dxa"/>
            <w:tcBorders>
              <w:right w:val="single" w:color="auto" w:sz="4" w:space="0"/>
            </w:tcBorders>
            <w:vAlign w:val="center"/>
          </w:tcPr>
          <w:p>
            <w:pPr>
              <w:autoSpaceDE w:val="0"/>
              <w:autoSpaceDN w:val="0"/>
              <w:spacing w:line="240" w:lineRule="exact"/>
              <w:jc w:val="center"/>
              <w:rPr>
                <w:kern w:val="0"/>
                <w:sz w:val="18"/>
                <w:szCs w:val="18"/>
                <w:lang w:eastAsia="en-US"/>
              </w:rPr>
            </w:pPr>
            <w:r>
              <w:rPr>
                <w:kern w:val="0"/>
                <w:sz w:val="18"/>
                <w:szCs w:val="18"/>
                <w:lang w:eastAsia="en-US"/>
              </w:rPr>
              <w:t>厉行节约保障措施</w:t>
            </w:r>
          </w:p>
        </w:tc>
        <w:tc>
          <w:tcPr>
            <w:tcW w:w="6095" w:type="dxa"/>
            <w:gridSpan w:val="6"/>
            <w:tcBorders>
              <w:left w:val="single" w:color="auto" w:sz="4" w:space="0"/>
            </w:tcBorders>
            <w:vAlign w:val="center"/>
          </w:tcPr>
          <w:p>
            <w:pPr>
              <w:autoSpaceDE w:val="0"/>
              <w:autoSpaceDN w:val="0"/>
              <w:spacing w:line="240" w:lineRule="exact"/>
              <w:jc w:val="center"/>
              <w:rPr>
                <w:kern w:val="0"/>
                <w:sz w:val="18"/>
                <w:szCs w:val="18"/>
                <w:lang w:eastAsia="en-US"/>
              </w:rPr>
            </w:pPr>
            <w:r>
              <w:rPr>
                <w:rFonts w:hint="eastAsia"/>
                <w:kern w:val="0"/>
                <w:sz w:val="18"/>
                <w:szCs w:val="18"/>
                <w:lang w:eastAsia="en-US"/>
              </w:rPr>
              <w:t>严控“三公”经费和一般商品和服务支出。</w:t>
            </w:r>
          </w:p>
        </w:tc>
      </w:tr>
    </w:tbl>
    <w:p>
      <w:pPr>
        <w:spacing w:line="284" w:lineRule="exact"/>
        <w:ind w:left="142"/>
        <w:rPr>
          <w:sz w:val="18"/>
          <w:szCs w:val="18"/>
        </w:rPr>
      </w:pPr>
      <w:r>
        <w:rPr>
          <w:sz w:val="18"/>
          <w:szCs w:val="18"/>
        </w:rPr>
        <w:t>说明：</w:t>
      </w:r>
      <w:r>
        <w:rPr>
          <w:rFonts w:ascii="Times New Roman" w:hAnsi="Times New Roman" w:eastAsia="Times New Roman"/>
          <w:sz w:val="18"/>
          <w:szCs w:val="18"/>
        </w:rPr>
        <w:t>“</w:t>
      </w:r>
      <w:r>
        <w:rPr>
          <w:sz w:val="18"/>
          <w:szCs w:val="18"/>
        </w:rPr>
        <w:t>项目支出</w:t>
      </w:r>
      <w:r>
        <w:rPr>
          <w:rFonts w:ascii="Times New Roman" w:hAnsi="Times New Roman" w:eastAsia="Times New Roman"/>
          <w:sz w:val="18"/>
          <w:szCs w:val="18"/>
        </w:rPr>
        <w:t>”</w:t>
      </w:r>
      <w:r>
        <w:rPr>
          <w:sz w:val="18"/>
          <w:szCs w:val="18"/>
        </w:rPr>
        <w:t>需要填报基本支出以外的所有项目支出情况，</w:t>
      </w:r>
      <w:r>
        <w:rPr>
          <w:rFonts w:ascii="Times New Roman" w:hAnsi="Times New Roman" w:eastAsia="Times New Roman"/>
          <w:sz w:val="18"/>
          <w:szCs w:val="18"/>
        </w:rPr>
        <w:t>“</w:t>
      </w:r>
      <w:r>
        <w:rPr>
          <w:sz w:val="18"/>
          <w:szCs w:val="18"/>
        </w:rPr>
        <w:t>公用经费</w:t>
      </w:r>
      <w:r>
        <w:rPr>
          <w:rFonts w:ascii="Times New Roman" w:hAnsi="Times New Roman" w:eastAsia="Times New Roman"/>
          <w:sz w:val="18"/>
          <w:szCs w:val="18"/>
        </w:rPr>
        <w:t>”</w:t>
      </w:r>
      <w:r>
        <w:rPr>
          <w:sz w:val="18"/>
          <w:szCs w:val="18"/>
        </w:rPr>
        <w:t>填报基本支出中的一般商品和服务支出。</w:t>
      </w:r>
    </w:p>
    <w:p>
      <w:pPr>
        <w:tabs>
          <w:tab w:val="left" w:pos="2459"/>
          <w:tab w:val="left" w:pos="4659"/>
          <w:tab w:val="left" w:pos="7079"/>
        </w:tabs>
        <w:spacing w:before="1"/>
        <w:rPr>
          <w:sz w:val="72"/>
          <w:szCs w:val="72"/>
        </w:rPr>
      </w:pPr>
      <w:r>
        <w:rPr>
          <w:sz w:val="18"/>
          <w:szCs w:val="18"/>
        </w:rPr>
        <w:t>填表人：</w:t>
      </w:r>
      <w:r>
        <w:rPr>
          <w:rFonts w:hint="eastAsia"/>
          <w:sz w:val="18"/>
          <w:szCs w:val="18"/>
        </w:rPr>
        <w:t xml:space="preserve">刘雪梅            </w:t>
      </w:r>
      <w:r>
        <w:rPr>
          <w:sz w:val="18"/>
          <w:szCs w:val="18"/>
        </w:rPr>
        <w:t>填报日期：</w:t>
      </w:r>
      <w:r>
        <w:rPr>
          <w:rFonts w:hint="eastAsia"/>
          <w:sz w:val="18"/>
          <w:szCs w:val="18"/>
        </w:rPr>
        <w:t xml:space="preserve">2022.4.23              </w:t>
      </w:r>
      <w:r>
        <w:rPr>
          <w:sz w:val="18"/>
          <w:szCs w:val="18"/>
        </w:rPr>
        <w:t>联系电话：</w:t>
      </w:r>
      <w:r>
        <w:rPr>
          <w:rFonts w:hint="eastAsia"/>
          <w:sz w:val="18"/>
          <w:szCs w:val="18"/>
        </w:rPr>
        <w:t xml:space="preserve">89807308                </w:t>
      </w:r>
      <w:r>
        <w:rPr>
          <w:sz w:val="18"/>
          <w:szCs w:val="18"/>
        </w:rPr>
        <w:t>单位负责人签字：孟德保</w:t>
      </w:r>
    </w:p>
    <w:p>
      <w:pPr>
        <w:ind w:firstLine="640" w:firstLineChars="200"/>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pStyle w:val="3"/>
        <w:spacing w:beforeLines="50" w:line="280" w:lineRule="exact"/>
        <w:rPr>
          <w:rFonts w:ascii="Times New Roman" w:eastAsia="Times New Roman"/>
          <w:sz w:val="30"/>
          <w:szCs w:val="30"/>
          <w:lang w:eastAsia="zh-CN"/>
        </w:rPr>
      </w:pPr>
      <w:r>
        <w:rPr>
          <w:rFonts w:hint="eastAsia" w:ascii="黑体" w:eastAsia="黑体"/>
          <w:sz w:val="30"/>
          <w:szCs w:val="30"/>
          <w:lang w:eastAsia="zh-CN"/>
        </w:rPr>
        <w:t>附件</w:t>
      </w:r>
      <w:r>
        <w:rPr>
          <w:rFonts w:ascii="Times New Roman" w:eastAsia="Times New Roman"/>
          <w:sz w:val="30"/>
          <w:szCs w:val="30"/>
          <w:lang w:eastAsia="zh-CN"/>
        </w:rPr>
        <w:t>2</w:t>
      </w:r>
    </w:p>
    <w:p>
      <w:pPr>
        <w:spacing w:before="269" w:line="280" w:lineRule="exact"/>
        <w:ind w:left="487"/>
        <w:jc w:val="center"/>
        <w:rPr>
          <w:rFonts w:ascii="宋体"/>
          <w:sz w:val="30"/>
          <w:szCs w:val="30"/>
        </w:rPr>
      </w:pPr>
      <w:r>
        <w:rPr>
          <w:rFonts w:ascii="Times New Roman" w:eastAsia="Times New Roman"/>
          <w:i/>
          <w:sz w:val="30"/>
          <w:szCs w:val="30"/>
        </w:rPr>
        <w:t>202</w:t>
      </w:r>
      <w:r>
        <w:rPr>
          <w:rFonts w:hint="eastAsia" w:ascii="Times New Roman"/>
          <w:i/>
          <w:sz w:val="30"/>
          <w:szCs w:val="30"/>
        </w:rPr>
        <w:t>1</w:t>
      </w:r>
      <w:r>
        <w:rPr>
          <w:rFonts w:hint="eastAsia" w:ascii="宋体" w:eastAsia="宋体"/>
          <w:sz w:val="30"/>
          <w:szCs w:val="30"/>
        </w:rPr>
        <w:t>年度部门整体支出绩效自评表</w:t>
      </w:r>
    </w:p>
    <w:tbl>
      <w:tblPr>
        <w:tblStyle w:val="15"/>
        <w:tblW w:w="9533"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080"/>
        <w:gridCol w:w="953"/>
        <w:gridCol w:w="1176"/>
        <w:gridCol w:w="80"/>
        <w:gridCol w:w="1054"/>
        <w:gridCol w:w="1134"/>
        <w:gridCol w:w="141"/>
        <w:gridCol w:w="951"/>
        <w:gridCol w:w="8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080" w:type="dxa"/>
          </w:tcPr>
          <w:p>
            <w:pPr>
              <w:pStyle w:val="16"/>
              <w:spacing w:line="240" w:lineRule="exact"/>
              <w:ind w:left="103" w:right="126"/>
              <w:rPr>
                <w:rFonts w:asciiTheme="majorEastAsia" w:hAnsiTheme="majorEastAsia" w:eastAsiaTheme="majorEastAsia"/>
                <w:sz w:val="18"/>
                <w:szCs w:val="18"/>
              </w:rPr>
            </w:pPr>
            <w:r>
              <w:rPr>
                <w:rFonts w:asciiTheme="majorEastAsia" w:hAnsiTheme="majorEastAsia" w:eastAsiaTheme="majorEastAsia"/>
                <w:sz w:val="18"/>
                <w:szCs w:val="18"/>
              </w:rPr>
              <w:t>省级预算部门名称</w:t>
            </w:r>
          </w:p>
        </w:tc>
        <w:tc>
          <w:tcPr>
            <w:tcW w:w="8453" w:type="dxa"/>
            <w:gridSpan w:val="10"/>
            <w:vAlign w:val="center"/>
          </w:tcPr>
          <w:p>
            <w:pPr>
              <w:autoSpaceDE w:val="0"/>
              <w:autoSpaceDN w:val="0"/>
              <w:jc w:val="center"/>
              <w:rPr>
                <w:rFonts w:asciiTheme="majorEastAsia" w:hAnsiTheme="majorEastAsia" w:eastAsiaTheme="majorEastAsia"/>
                <w:kern w:val="0"/>
                <w:sz w:val="18"/>
                <w:szCs w:val="18"/>
                <w:lang w:eastAsia="en-US"/>
              </w:rPr>
            </w:pPr>
            <w:r>
              <w:rPr>
                <w:rFonts w:asciiTheme="majorEastAsia" w:hAnsiTheme="majorEastAsia" w:eastAsiaTheme="majorEastAsia"/>
                <w:kern w:val="0"/>
                <w:sz w:val="18"/>
                <w:szCs w:val="18"/>
                <w:lang w:eastAsia="en-US"/>
              </w:rPr>
              <w:t>湖南省地质调查院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1080" w:type="dxa"/>
            <w:vMerge w:val="restart"/>
          </w:tcPr>
          <w:p>
            <w:pPr>
              <w:pStyle w:val="16"/>
              <w:rPr>
                <w:rFonts w:asciiTheme="majorEastAsia" w:hAnsiTheme="majorEastAsia" w:eastAsiaTheme="majorEastAsia"/>
                <w:sz w:val="18"/>
                <w:szCs w:val="18"/>
                <w:lang w:eastAsia="zh-CN"/>
              </w:rPr>
            </w:pPr>
          </w:p>
          <w:p>
            <w:pPr>
              <w:pStyle w:val="16"/>
              <w:spacing w:before="1"/>
              <w:rPr>
                <w:rFonts w:asciiTheme="majorEastAsia" w:hAnsiTheme="majorEastAsia" w:eastAsiaTheme="majorEastAsia"/>
                <w:sz w:val="18"/>
                <w:szCs w:val="18"/>
                <w:lang w:eastAsia="zh-CN"/>
              </w:rPr>
            </w:pPr>
          </w:p>
          <w:p>
            <w:pPr>
              <w:pStyle w:val="16"/>
              <w:spacing w:before="1" w:line="240" w:lineRule="exact"/>
              <w:ind w:left="219" w:right="219"/>
              <w:jc w:val="center"/>
              <w:rPr>
                <w:rFonts w:asciiTheme="majorEastAsia" w:hAnsiTheme="majorEastAsia" w:eastAsiaTheme="majorEastAsia"/>
                <w:sz w:val="18"/>
                <w:szCs w:val="18"/>
                <w:lang w:eastAsia="zh-CN"/>
              </w:rPr>
            </w:pPr>
            <w:r>
              <w:rPr>
                <w:rFonts w:asciiTheme="majorEastAsia" w:hAnsiTheme="majorEastAsia" w:eastAsiaTheme="majorEastAsia"/>
                <w:sz w:val="18"/>
                <w:szCs w:val="18"/>
                <w:lang w:eastAsia="zh-CN"/>
              </w:rPr>
              <w:t>年度预算申请</w:t>
            </w:r>
          </w:p>
          <w:p>
            <w:pPr>
              <w:pStyle w:val="16"/>
              <w:spacing w:line="222" w:lineRule="exact"/>
              <w:ind w:left="9" w:right="9"/>
              <w:jc w:val="center"/>
              <w:rPr>
                <w:rFonts w:asciiTheme="majorEastAsia" w:hAnsiTheme="majorEastAsia" w:eastAsiaTheme="majorEastAsia"/>
                <w:sz w:val="18"/>
                <w:szCs w:val="18"/>
                <w:lang w:eastAsia="zh-CN"/>
              </w:rPr>
            </w:pPr>
            <w:r>
              <w:rPr>
                <w:rFonts w:asciiTheme="majorEastAsia" w:hAnsiTheme="majorEastAsia" w:eastAsiaTheme="majorEastAsia"/>
                <w:sz w:val="18"/>
                <w:szCs w:val="18"/>
                <w:lang w:eastAsia="zh-CN"/>
              </w:rPr>
              <w:t>（万元）</w:t>
            </w:r>
          </w:p>
        </w:tc>
        <w:tc>
          <w:tcPr>
            <w:tcW w:w="2033" w:type="dxa"/>
            <w:gridSpan w:val="2"/>
          </w:tcPr>
          <w:p>
            <w:pPr>
              <w:autoSpaceDE w:val="0"/>
              <w:autoSpaceDN w:val="0"/>
              <w:rPr>
                <w:rFonts w:asciiTheme="majorEastAsia" w:hAnsiTheme="majorEastAsia" w:eastAsiaTheme="majorEastAsia"/>
                <w:kern w:val="0"/>
                <w:sz w:val="18"/>
                <w:szCs w:val="18"/>
                <w:lang w:eastAsia="en-US"/>
              </w:rPr>
            </w:pPr>
          </w:p>
        </w:tc>
        <w:tc>
          <w:tcPr>
            <w:tcW w:w="1256" w:type="dxa"/>
            <w:gridSpan w:val="2"/>
            <w:vAlign w:val="center"/>
          </w:tcPr>
          <w:p>
            <w:pPr>
              <w:pStyle w:val="16"/>
              <w:spacing w:line="240" w:lineRule="exact"/>
              <w:ind w:left="308" w:right="306" w:firstLine="105"/>
              <w:jc w:val="center"/>
              <w:rPr>
                <w:rFonts w:asciiTheme="majorEastAsia" w:hAnsiTheme="majorEastAsia" w:eastAsiaTheme="majorEastAsia"/>
                <w:sz w:val="18"/>
                <w:szCs w:val="18"/>
              </w:rPr>
            </w:pPr>
            <w:r>
              <w:rPr>
                <w:rFonts w:asciiTheme="majorEastAsia" w:hAnsiTheme="majorEastAsia" w:eastAsiaTheme="majorEastAsia"/>
                <w:sz w:val="18"/>
                <w:szCs w:val="18"/>
              </w:rPr>
              <w:t>年初预算数</w:t>
            </w:r>
          </w:p>
        </w:tc>
        <w:tc>
          <w:tcPr>
            <w:tcW w:w="1054" w:type="dxa"/>
            <w:vAlign w:val="center"/>
          </w:tcPr>
          <w:p>
            <w:pPr>
              <w:pStyle w:val="16"/>
              <w:spacing w:before="66"/>
              <w:ind w:left="117"/>
              <w:jc w:val="center"/>
              <w:rPr>
                <w:rFonts w:asciiTheme="majorEastAsia" w:hAnsiTheme="majorEastAsia" w:eastAsiaTheme="majorEastAsia"/>
                <w:sz w:val="18"/>
                <w:szCs w:val="18"/>
              </w:rPr>
            </w:pPr>
            <w:r>
              <w:rPr>
                <w:rFonts w:asciiTheme="majorEastAsia" w:hAnsiTheme="majorEastAsia" w:eastAsiaTheme="majorEastAsia"/>
                <w:sz w:val="18"/>
                <w:szCs w:val="18"/>
              </w:rPr>
              <w:t>全年预算数</w:t>
            </w:r>
          </w:p>
        </w:tc>
        <w:tc>
          <w:tcPr>
            <w:tcW w:w="1275" w:type="dxa"/>
            <w:gridSpan w:val="2"/>
            <w:vAlign w:val="center"/>
          </w:tcPr>
          <w:p>
            <w:pPr>
              <w:pStyle w:val="16"/>
              <w:spacing w:before="66"/>
              <w:ind w:left="108"/>
              <w:jc w:val="center"/>
              <w:rPr>
                <w:rFonts w:asciiTheme="majorEastAsia" w:hAnsiTheme="majorEastAsia" w:eastAsiaTheme="majorEastAsia"/>
                <w:sz w:val="18"/>
                <w:szCs w:val="18"/>
              </w:rPr>
            </w:pPr>
            <w:r>
              <w:rPr>
                <w:rFonts w:asciiTheme="majorEastAsia" w:hAnsiTheme="majorEastAsia" w:eastAsiaTheme="majorEastAsia"/>
                <w:sz w:val="18"/>
                <w:szCs w:val="18"/>
              </w:rPr>
              <w:t>全年执行数</w:t>
            </w:r>
          </w:p>
        </w:tc>
        <w:tc>
          <w:tcPr>
            <w:tcW w:w="951" w:type="dxa"/>
            <w:vAlign w:val="center"/>
          </w:tcPr>
          <w:p>
            <w:pPr>
              <w:pStyle w:val="16"/>
              <w:spacing w:before="66"/>
              <w:ind w:left="139"/>
              <w:jc w:val="center"/>
              <w:rPr>
                <w:rFonts w:asciiTheme="majorEastAsia" w:hAnsiTheme="majorEastAsia" w:eastAsiaTheme="majorEastAsia"/>
                <w:sz w:val="18"/>
                <w:szCs w:val="18"/>
              </w:rPr>
            </w:pPr>
            <w:r>
              <w:rPr>
                <w:rFonts w:asciiTheme="majorEastAsia" w:hAnsiTheme="majorEastAsia" w:eastAsiaTheme="majorEastAsia"/>
                <w:sz w:val="18"/>
                <w:szCs w:val="18"/>
              </w:rPr>
              <w:t>分值</w:t>
            </w:r>
          </w:p>
        </w:tc>
        <w:tc>
          <w:tcPr>
            <w:tcW w:w="892" w:type="dxa"/>
            <w:vAlign w:val="center"/>
          </w:tcPr>
          <w:p>
            <w:pPr>
              <w:pStyle w:val="16"/>
              <w:spacing w:before="66"/>
              <w:ind w:left="156" w:right="156"/>
              <w:jc w:val="center"/>
              <w:rPr>
                <w:rFonts w:asciiTheme="majorEastAsia" w:hAnsiTheme="majorEastAsia" w:eastAsiaTheme="majorEastAsia"/>
                <w:sz w:val="18"/>
                <w:szCs w:val="18"/>
              </w:rPr>
            </w:pPr>
            <w:r>
              <w:rPr>
                <w:rFonts w:asciiTheme="majorEastAsia" w:hAnsiTheme="majorEastAsia" w:eastAsiaTheme="majorEastAsia"/>
                <w:sz w:val="18"/>
                <w:szCs w:val="18"/>
              </w:rPr>
              <w:t>执行率</w:t>
            </w:r>
          </w:p>
        </w:tc>
        <w:tc>
          <w:tcPr>
            <w:tcW w:w="992" w:type="dxa"/>
            <w:vAlign w:val="center"/>
          </w:tcPr>
          <w:p>
            <w:pPr>
              <w:pStyle w:val="16"/>
              <w:spacing w:before="66"/>
              <w:ind w:right="441"/>
              <w:jc w:val="center"/>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 xml:space="preserve">  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2033" w:type="dxa"/>
            <w:gridSpan w:val="2"/>
          </w:tcPr>
          <w:p>
            <w:pPr>
              <w:pStyle w:val="16"/>
              <w:spacing w:line="222" w:lineRule="exact"/>
              <w:ind w:left="381"/>
              <w:rPr>
                <w:rFonts w:asciiTheme="majorEastAsia" w:hAnsiTheme="majorEastAsia" w:eastAsiaTheme="majorEastAsia"/>
                <w:sz w:val="18"/>
                <w:szCs w:val="18"/>
              </w:rPr>
            </w:pPr>
            <w:r>
              <w:rPr>
                <w:rFonts w:asciiTheme="majorEastAsia" w:hAnsiTheme="majorEastAsia" w:eastAsiaTheme="majorEastAsia"/>
                <w:sz w:val="18"/>
                <w:szCs w:val="18"/>
              </w:rPr>
              <w:t>年度资金总额</w:t>
            </w:r>
          </w:p>
        </w:tc>
        <w:tc>
          <w:tcPr>
            <w:tcW w:w="1256" w:type="dxa"/>
            <w:gridSpan w:val="2"/>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4623.95</w:t>
            </w:r>
          </w:p>
        </w:tc>
        <w:tc>
          <w:tcPr>
            <w:tcW w:w="1054" w:type="dxa"/>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6634.7</w:t>
            </w:r>
          </w:p>
        </w:tc>
        <w:tc>
          <w:tcPr>
            <w:tcW w:w="1275" w:type="dxa"/>
            <w:gridSpan w:val="2"/>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6008.66</w:t>
            </w:r>
          </w:p>
        </w:tc>
        <w:tc>
          <w:tcPr>
            <w:tcW w:w="951" w:type="dxa"/>
            <w:vAlign w:val="center"/>
          </w:tcPr>
          <w:p>
            <w:pPr>
              <w:pStyle w:val="16"/>
              <w:spacing w:line="237" w:lineRule="exact"/>
              <w:ind w:left="244"/>
              <w:jc w:val="center"/>
              <w:rPr>
                <w:rFonts w:asciiTheme="majorEastAsia" w:hAnsiTheme="majorEastAsia" w:eastAsiaTheme="majorEastAsia"/>
                <w:sz w:val="18"/>
                <w:szCs w:val="18"/>
              </w:rPr>
            </w:pPr>
            <w:r>
              <w:rPr>
                <w:rFonts w:asciiTheme="majorEastAsia" w:hAnsiTheme="majorEastAsia" w:eastAsiaTheme="majorEastAsia"/>
                <w:sz w:val="18"/>
                <w:szCs w:val="18"/>
              </w:rPr>
              <w:t>10</w:t>
            </w:r>
          </w:p>
        </w:tc>
        <w:tc>
          <w:tcPr>
            <w:tcW w:w="892" w:type="dxa"/>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91%</w:t>
            </w:r>
          </w:p>
        </w:tc>
        <w:tc>
          <w:tcPr>
            <w:tcW w:w="992" w:type="dxa"/>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4343" w:type="dxa"/>
            <w:gridSpan w:val="5"/>
          </w:tcPr>
          <w:p>
            <w:pPr>
              <w:pStyle w:val="16"/>
              <w:spacing w:line="222"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按收入性质分：</w:t>
            </w:r>
          </w:p>
        </w:tc>
        <w:tc>
          <w:tcPr>
            <w:tcW w:w="4110" w:type="dxa"/>
            <w:gridSpan w:val="5"/>
          </w:tcPr>
          <w:p>
            <w:pPr>
              <w:pStyle w:val="16"/>
              <w:spacing w:line="222"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4343" w:type="dxa"/>
            <w:gridSpan w:val="5"/>
          </w:tcPr>
          <w:p>
            <w:pPr>
              <w:pStyle w:val="16"/>
              <w:tabs>
                <w:tab w:val="left" w:pos="1152"/>
              </w:tabs>
              <w:spacing w:line="222" w:lineRule="exact"/>
              <w:ind w:left="313"/>
              <w:rPr>
                <w:rFonts w:asciiTheme="majorEastAsia" w:hAnsiTheme="majorEastAsia" w:eastAsiaTheme="majorEastAsia"/>
                <w:sz w:val="18"/>
                <w:szCs w:val="18"/>
                <w:lang w:eastAsia="zh-CN"/>
              </w:rPr>
            </w:pPr>
            <w:r>
              <w:rPr>
                <w:rFonts w:asciiTheme="majorEastAsia" w:hAnsiTheme="majorEastAsia" w:eastAsiaTheme="majorEastAsia"/>
                <w:sz w:val="18"/>
                <w:szCs w:val="18"/>
                <w:lang w:eastAsia="zh-CN"/>
              </w:rPr>
              <w:t>其中：一般公共预算：</w:t>
            </w:r>
            <w:r>
              <w:rPr>
                <w:rFonts w:hint="eastAsia" w:asciiTheme="majorEastAsia" w:hAnsiTheme="majorEastAsia" w:eastAsiaTheme="majorEastAsia"/>
                <w:sz w:val="18"/>
                <w:szCs w:val="18"/>
                <w:lang w:eastAsia="zh-CN"/>
              </w:rPr>
              <w:t>6634.7</w:t>
            </w:r>
          </w:p>
        </w:tc>
        <w:tc>
          <w:tcPr>
            <w:tcW w:w="4110" w:type="dxa"/>
            <w:gridSpan w:val="5"/>
          </w:tcPr>
          <w:p>
            <w:pPr>
              <w:pStyle w:val="16"/>
              <w:spacing w:line="222" w:lineRule="exact"/>
              <w:ind w:left="103"/>
              <w:rPr>
                <w:rFonts w:asciiTheme="majorEastAsia" w:hAnsiTheme="majorEastAsia" w:eastAsiaTheme="majorEastAsia"/>
                <w:sz w:val="18"/>
                <w:szCs w:val="18"/>
                <w:lang w:eastAsia="zh-CN"/>
              </w:rPr>
            </w:pPr>
            <w:r>
              <w:rPr>
                <w:rFonts w:asciiTheme="majorEastAsia" w:hAnsiTheme="majorEastAsia" w:eastAsiaTheme="majorEastAsia"/>
                <w:sz w:val="18"/>
                <w:szCs w:val="18"/>
              </w:rPr>
              <w:t>其中：基本支出：</w:t>
            </w:r>
            <w:r>
              <w:rPr>
                <w:rFonts w:hint="eastAsia" w:asciiTheme="majorEastAsia" w:hAnsiTheme="majorEastAsia" w:eastAsiaTheme="majorEastAsia"/>
                <w:sz w:val="18"/>
                <w:szCs w:val="18"/>
                <w:lang w:eastAsia="zh-CN"/>
              </w:rPr>
              <w:t>4671.25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4343" w:type="dxa"/>
            <w:gridSpan w:val="5"/>
          </w:tcPr>
          <w:p>
            <w:pPr>
              <w:pStyle w:val="16"/>
              <w:spacing w:line="222" w:lineRule="exact"/>
              <w:ind w:left="943"/>
              <w:rPr>
                <w:rFonts w:asciiTheme="majorEastAsia" w:hAnsiTheme="majorEastAsia" w:eastAsiaTheme="majorEastAsia"/>
                <w:sz w:val="18"/>
                <w:szCs w:val="18"/>
              </w:rPr>
            </w:pPr>
            <w:r>
              <w:rPr>
                <w:rFonts w:asciiTheme="majorEastAsia" w:hAnsiTheme="majorEastAsia" w:eastAsiaTheme="majorEastAsia"/>
                <w:sz w:val="18"/>
                <w:szCs w:val="18"/>
              </w:rPr>
              <w:t>政府性基金拨款：</w:t>
            </w:r>
          </w:p>
        </w:tc>
        <w:tc>
          <w:tcPr>
            <w:tcW w:w="4110" w:type="dxa"/>
            <w:gridSpan w:val="5"/>
          </w:tcPr>
          <w:p>
            <w:pPr>
              <w:pStyle w:val="16"/>
              <w:spacing w:line="222" w:lineRule="exact"/>
              <w:ind w:firstLine="630" w:firstLineChars="350"/>
              <w:rPr>
                <w:rFonts w:asciiTheme="majorEastAsia" w:hAnsiTheme="majorEastAsia" w:eastAsiaTheme="majorEastAsia"/>
                <w:sz w:val="18"/>
                <w:szCs w:val="18"/>
                <w:lang w:eastAsia="zh-CN"/>
              </w:rPr>
            </w:pPr>
            <w:r>
              <w:rPr>
                <w:rFonts w:asciiTheme="majorEastAsia" w:hAnsiTheme="majorEastAsia" w:eastAsiaTheme="majorEastAsia"/>
                <w:sz w:val="18"/>
                <w:szCs w:val="18"/>
              </w:rPr>
              <w:t>项目支出：</w:t>
            </w:r>
            <w:r>
              <w:rPr>
                <w:rFonts w:hint="eastAsia" w:asciiTheme="majorEastAsia" w:hAnsiTheme="majorEastAsia" w:eastAsiaTheme="majorEastAsia"/>
                <w:sz w:val="18"/>
                <w:szCs w:val="18"/>
                <w:lang w:eastAsia="zh-CN"/>
              </w:rPr>
              <w:t>1963.45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4343" w:type="dxa"/>
            <w:gridSpan w:val="5"/>
          </w:tcPr>
          <w:p>
            <w:pPr>
              <w:pStyle w:val="16"/>
              <w:spacing w:line="222" w:lineRule="exact"/>
              <w:ind w:left="103"/>
              <w:rPr>
                <w:rFonts w:asciiTheme="majorEastAsia" w:hAnsiTheme="majorEastAsia" w:eastAsiaTheme="majorEastAsia"/>
                <w:sz w:val="18"/>
                <w:szCs w:val="18"/>
                <w:lang w:eastAsia="zh-CN"/>
              </w:rPr>
            </w:pPr>
            <w:r>
              <w:rPr>
                <w:rFonts w:asciiTheme="majorEastAsia" w:hAnsiTheme="majorEastAsia" w:eastAsiaTheme="majorEastAsia"/>
                <w:sz w:val="18"/>
                <w:szCs w:val="18"/>
                <w:lang w:eastAsia="zh-CN"/>
              </w:rPr>
              <w:t>纳入专户管理的非税收入拨款：</w:t>
            </w:r>
          </w:p>
        </w:tc>
        <w:tc>
          <w:tcPr>
            <w:tcW w:w="4110" w:type="dxa"/>
            <w:gridSpan w:val="5"/>
          </w:tcPr>
          <w:p>
            <w:pPr>
              <w:autoSpaceDE w:val="0"/>
              <w:autoSpaceDN w:val="0"/>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4343" w:type="dxa"/>
            <w:gridSpan w:val="5"/>
          </w:tcPr>
          <w:p>
            <w:pPr>
              <w:pStyle w:val="16"/>
              <w:spacing w:line="222" w:lineRule="exact"/>
              <w:ind w:left="1471" w:right="1847"/>
              <w:jc w:val="center"/>
              <w:rPr>
                <w:rFonts w:asciiTheme="majorEastAsia" w:hAnsiTheme="majorEastAsia" w:eastAsiaTheme="majorEastAsia"/>
                <w:sz w:val="18"/>
                <w:szCs w:val="18"/>
              </w:rPr>
            </w:pPr>
            <w:r>
              <w:rPr>
                <w:rFonts w:asciiTheme="majorEastAsia" w:hAnsiTheme="majorEastAsia" w:eastAsiaTheme="majorEastAsia"/>
                <w:sz w:val="18"/>
                <w:szCs w:val="18"/>
              </w:rPr>
              <w:t>其他资金：</w:t>
            </w:r>
          </w:p>
        </w:tc>
        <w:tc>
          <w:tcPr>
            <w:tcW w:w="4110" w:type="dxa"/>
            <w:gridSpan w:val="5"/>
          </w:tcPr>
          <w:p>
            <w:pPr>
              <w:autoSpaceDE w:val="0"/>
              <w:autoSpaceDN w:val="0"/>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restart"/>
          </w:tcPr>
          <w:p>
            <w:pPr>
              <w:pStyle w:val="16"/>
              <w:spacing w:before="5" w:line="240" w:lineRule="exact"/>
              <w:ind w:left="325" w:right="114" w:hanging="210"/>
              <w:rPr>
                <w:rFonts w:asciiTheme="majorEastAsia" w:hAnsiTheme="majorEastAsia" w:eastAsiaTheme="majorEastAsia"/>
                <w:sz w:val="18"/>
                <w:szCs w:val="18"/>
              </w:rPr>
            </w:pPr>
            <w:r>
              <w:rPr>
                <w:rFonts w:asciiTheme="majorEastAsia" w:hAnsiTheme="majorEastAsia" w:eastAsiaTheme="majorEastAsia"/>
                <w:sz w:val="18"/>
                <w:szCs w:val="18"/>
              </w:rPr>
              <w:t>年度总体目标</w:t>
            </w:r>
          </w:p>
        </w:tc>
        <w:tc>
          <w:tcPr>
            <w:tcW w:w="4343" w:type="dxa"/>
            <w:gridSpan w:val="5"/>
          </w:tcPr>
          <w:p>
            <w:pPr>
              <w:pStyle w:val="16"/>
              <w:spacing w:line="222" w:lineRule="exact"/>
              <w:ind w:left="1554" w:right="1554"/>
              <w:jc w:val="center"/>
              <w:rPr>
                <w:rFonts w:asciiTheme="majorEastAsia" w:hAnsiTheme="majorEastAsia" w:eastAsiaTheme="majorEastAsia"/>
                <w:sz w:val="18"/>
                <w:szCs w:val="18"/>
              </w:rPr>
            </w:pPr>
            <w:r>
              <w:rPr>
                <w:rFonts w:asciiTheme="majorEastAsia" w:hAnsiTheme="majorEastAsia" w:eastAsiaTheme="majorEastAsia"/>
                <w:sz w:val="18"/>
                <w:szCs w:val="18"/>
              </w:rPr>
              <w:t>预期目标</w:t>
            </w:r>
          </w:p>
        </w:tc>
        <w:tc>
          <w:tcPr>
            <w:tcW w:w="4110" w:type="dxa"/>
            <w:gridSpan w:val="5"/>
          </w:tcPr>
          <w:p>
            <w:pPr>
              <w:pStyle w:val="16"/>
              <w:spacing w:line="222" w:lineRule="exact"/>
              <w:ind w:left="1509" w:right="1509"/>
              <w:jc w:val="center"/>
              <w:rPr>
                <w:rFonts w:asciiTheme="majorEastAsia" w:hAnsiTheme="majorEastAsia" w:eastAsiaTheme="majorEastAsia"/>
                <w:sz w:val="18"/>
                <w:szCs w:val="18"/>
              </w:rPr>
            </w:pPr>
            <w:r>
              <w:rPr>
                <w:rFonts w:asciiTheme="majorEastAsia" w:hAnsiTheme="majorEastAsia" w:eastAsiaTheme="majorEastAsia"/>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4343" w:type="dxa"/>
            <w:gridSpan w:val="5"/>
          </w:tcPr>
          <w:p>
            <w:pPr>
              <w:autoSpaceDE w:val="0"/>
              <w:autoSpaceDN w:val="0"/>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完成省地质院下达的年度经营指标、地质工作地质科研任务、完成党建工作及综合管理等各项任务。</w:t>
            </w:r>
          </w:p>
        </w:tc>
        <w:tc>
          <w:tcPr>
            <w:tcW w:w="4110" w:type="dxa"/>
            <w:gridSpan w:val="5"/>
          </w:tcPr>
          <w:p>
            <w:pPr>
              <w:autoSpaceDE w:val="0"/>
              <w:autoSpaceDN w:val="0"/>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基本完成了各项工作任务。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1080" w:type="dxa"/>
            <w:vMerge w:val="restart"/>
          </w:tcPr>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spacing w:before="152" w:line="240" w:lineRule="exact"/>
              <w:ind w:left="430" w:right="429"/>
              <w:jc w:val="both"/>
              <w:rPr>
                <w:rFonts w:asciiTheme="majorEastAsia" w:hAnsiTheme="majorEastAsia" w:eastAsiaTheme="majorEastAsia"/>
                <w:sz w:val="18"/>
                <w:szCs w:val="18"/>
              </w:rPr>
            </w:pPr>
            <w:r>
              <w:rPr>
                <w:rFonts w:asciiTheme="majorEastAsia" w:hAnsiTheme="majorEastAsia" w:eastAsiaTheme="majorEastAsia"/>
                <w:sz w:val="18"/>
                <w:szCs w:val="18"/>
              </w:rPr>
              <w:t>绩效指标</w:t>
            </w:r>
          </w:p>
        </w:tc>
        <w:tc>
          <w:tcPr>
            <w:tcW w:w="1080" w:type="dxa"/>
          </w:tcPr>
          <w:p>
            <w:pPr>
              <w:pStyle w:val="16"/>
              <w:spacing w:before="3"/>
              <w:rPr>
                <w:rFonts w:asciiTheme="majorEastAsia" w:hAnsiTheme="majorEastAsia" w:eastAsiaTheme="majorEastAsia"/>
                <w:sz w:val="18"/>
                <w:szCs w:val="18"/>
              </w:rPr>
            </w:pPr>
          </w:p>
          <w:p>
            <w:pPr>
              <w:pStyle w:val="16"/>
              <w:ind w:left="115"/>
              <w:rPr>
                <w:rFonts w:asciiTheme="majorEastAsia" w:hAnsiTheme="majorEastAsia" w:eastAsiaTheme="majorEastAsia"/>
                <w:sz w:val="18"/>
                <w:szCs w:val="18"/>
              </w:rPr>
            </w:pPr>
            <w:r>
              <w:rPr>
                <w:rFonts w:asciiTheme="majorEastAsia" w:hAnsiTheme="majorEastAsia" w:eastAsiaTheme="majorEastAsia"/>
                <w:sz w:val="18"/>
                <w:szCs w:val="18"/>
              </w:rPr>
              <w:t>一级指标</w:t>
            </w:r>
          </w:p>
        </w:tc>
        <w:tc>
          <w:tcPr>
            <w:tcW w:w="953" w:type="dxa"/>
          </w:tcPr>
          <w:p>
            <w:pPr>
              <w:pStyle w:val="16"/>
              <w:spacing w:before="120" w:line="240" w:lineRule="exact"/>
              <w:ind w:left="366" w:right="154" w:hanging="210"/>
              <w:rPr>
                <w:rFonts w:asciiTheme="majorEastAsia" w:hAnsiTheme="majorEastAsia" w:eastAsiaTheme="majorEastAsia"/>
                <w:sz w:val="18"/>
                <w:szCs w:val="18"/>
              </w:rPr>
            </w:pPr>
            <w:r>
              <w:rPr>
                <w:rFonts w:asciiTheme="majorEastAsia" w:hAnsiTheme="majorEastAsia" w:eastAsiaTheme="majorEastAsia"/>
                <w:sz w:val="18"/>
                <w:szCs w:val="18"/>
              </w:rPr>
              <w:t>二级指标</w:t>
            </w:r>
          </w:p>
        </w:tc>
        <w:tc>
          <w:tcPr>
            <w:tcW w:w="1176" w:type="dxa"/>
          </w:tcPr>
          <w:p>
            <w:pPr>
              <w:pStyle w:val="16"/>
              <w:spacing w:before="3"/>
              <w:rPr>
                <w:rFonts w:asciiTheme="majorEastAsia" w:hAnsiTheme="majorEastAsia" w:eastAsiaTheme="majorEastAsia"/>
                <w:sz w:val="18"/>
                <w:szCs w:val="18"/>
              </w:rPr>
            </w:pPr>
          </w:p>
          <w:p>
            <w:pPr>
              <w:pStyle w:val="16"/>
              <w:ind w:left="250"/>
              <w:rPr>
                <w:rFonts w:asciiTheme="majorEastAsia" w:hAnsiTheme="majorEastAsia" w:eastAsiaTheme="majorEastAsia"/>
                <w:sz w:val="18"/>
                <w:szCs w:val="18"/>
              </w:rPr>
            </w:pPr>
            <w:r>
              <w:rPr>
                <w:rFonts w:asciiTheme="majorEastAsia" w:hAnsiTheme="majorEastAsia" w:eastAsiaTheme="majorEastAsia"/>
                <w:sz w:val="18"/>
                <w:szCs w:val="18"/>
              </w:rPr>
              <w:t>三级指标</w:t>
            </w:r>
          </w:p>
        </w:tc>
        <w:tc>
          <w:tcPr>
            <w:tcW w:w="1134" w:type="dxa"/>
            <w:gridSpan w:val="2"/>
          </w:tcPr>
          <w:p>
            <w:pPr>
              <w:pStyle w:val="16"/>
              <w:spacing w:before="120" w:line="240" w:lineRule="exact"/>
              <w:ind w:left="280" w:right="278" w:firstLine="105"/>
              <w:rPr>
                <w:rFonts w:asciiTheme="majorEastAsia" w:hAnsiTheme="majorEastAsia" w:eastAsiaTheme="majorEastAsia"/>
                <w:sz w:val="18"/>
                <w:szCs w:val="18"/>
              </w:rPr>
            </w:pPr>
            <w:r>
              <w:rPr>
                <w:rFonts w:asciiTheme="majorEastAsia" w:hAnsiTheme="majorEastAsia" w:eastAsiaTheme="majorEastAsia"/>
                <w:sz w:val="18"/>
                <w:szCs w:val="18"/>
              </w:rPr>
              <w:t>年度指标值</w:t>
            </w:r>
          </w:p>
        </w:tc>
        <w:tc>
          <w:tcPr>
            <w:tcW w:w="1134" w:type="dxa"/>
          </w:tcPr>
          <w:p>
            <w:pPr>
              <w:pStyle w:val="16"/>
              <w:spacing w:before="3"/>
              <w:rPr>
                <w:rFonts w:asciiTheme="majorEastAsia" w:hAnsiTheme="majorEastAsia" w:eastAsiaTheme="majorEastAsia"/>
                <w:sz w:val="18"/>
                <w:szCs w:val="18"/>
              </w:rPr>
            </w:pPr>
          </w:p>
          <w:p>
            <w:pPr>
              <w:pStyle w:val="16"/>
              <w:ind w:left="103"/>
              <w:rPr>
                <w:rFonts w:asciiTheme="majorEastAsia" w:hAnsiTheme="majorEastAsia" w:eastAsiaTheme="majorEastAsia"/>
                <w:sz w:val="18"/>
                <w:szCs w:val="18"/>
              </w:rPr>
            </w:pPr>
            <w:r>
              <w:rPr>
                <w:rFonts w:asciiTheme="majorEastAsia" w:hAnsiTheme="majorEastAsia" w:eastAsiaTheme="majorEastAsia"/>
                <w:sz w:val="18"/>
                <w:szCs w:val="18"/>
              </w:rPr>
              <w:t>实际完成值</w:t>
            </w:r>
          </w:p>
        </w:tc>
        <w:tc>
          <w:tcPr>
            <w:tcW w:w="1092" w:type="dxa"/>
            <w:gridSpan w:val="2"/>
            <w:tcBorders>
              <w:right w:val="single" w:color="auto" w:sz="4" w:space="0"/>
            </w:tcBorders>
          </w:tcPr>
          <w:p>
            <w:pPr>
              <w:pStyle w:val="16"/>
              <w:spacing w:before="3"/>
              <w:rPr>
                <w:rFonts w:asciiTheme="majorEastAsia" w:hAnsiTheme="majorEastAsia" w:eastAsiaTheme="majorEastAsia"/>
                <w:sz w:val="18"/>
                <w:szCs w:val="18"/>
              </w:rPr>
            </w:pPr>
          </w:p>
          <w:p>
            <w:pPr>
              <w:pStyle w:val="16"/>
              <w:ind w:left="139"/>
              <w:rPr>
                <w:rFonts w:asciiTheme="majorEastAsia" w:hAnsiTheme="majorEastAsia" w:eastAsiaTheme="majorEastAsia"/>
                <w:sz w:val="18"/>
                <w:szCs w:val="18"/>
              </w:rPr>
            </w:pPr>
            <w:r>
              <w:rPr>
                <w:rFonts w:asciiTheme="majorEastAsia" w:hAnsiTheme="majorEastAsia" w:eastAsiaTheme="majorEastAsia"/>
                <w:sz w:val="18"/>
                <w:szCs w:val="18"/>
              </w:rPr>
              <w:t>分值</w:t>
            </w:r>
          </w:p>
        </w:tc>
        <w:tc>
          <w:tcPr>
            <w:tcW w:w="892" w:type="dxa"/>
            <w:tcBorders>
              <w:left w:val="single" w:color="auto" w:sz="4" w:space="0"/>
            </w:tcBorders>
          </w:tcPr>
          <w:p>
            <w:pPr>
              <w:pStyle w:val="16"/>
              <w:spacing w:before="3"/>
              <w:rPr>
                <w:rFonts w:asciiTheme="majorEastAsia" w:hAnsiTheme="majorEastAsia" w:eastAsiaTheme="majorEastAsia"/>
                <w:sz w:val="18"/>
                <w:szCs w:val="18"/>
              </w:rPr>
            </w:pPr>
          </w:p>
          <w:p>
            <w:pPr>
              <w:pStyle w:val="16"/>
              <w:ind w:left="156" w:right="156"/>
              <w:jc w:val="center"/>
              <w:rPr>
                <w:rFonts w:asciiTheme="majorEastAsia" w:hAnsiTheme="majorEastAsia" w:eastAsiaTheme="majorEastAsia"/>
                <w:sz w:val="18"/>
                <w:szCs w:val="18"/>
              </w:rPr>
            </w:pPr>
            <w:r>
              <w:rPr>
                <w:rFonts w:asciiTheme="majorEastAsia" w:hAnsiTheme="majorEastAsia" w:eastAsiaTheme="majorEastAsia"/>
                <w:sz w:val="18"/>
                <w:szCs w:val="18"/>
              </w:rPr>
              <w:t>得分</w:t>
            </w:r>
          </w:p>
        </w:tc>
        <w:tc>
          <w:tcPr>
            <w:tcW w:w="992" w:type="dxa"/>
            <w:vAlign w:val="center"/>
          </w:tcPr>
          <w:p>
            <w:pPr>
              <w:pStyle w:val="16"/>
              <w:spacing w:line="240" w:lineRule="exact"/>
              <w:ind w:left="250" w:right="249"/>
              <w:jc w:val="center"/>
              <w:rPr>
                <w:rFonts w:asciiTheme="majorEastAsia" w:hAnsiTheme="majorEastAsia" w:eastAsiaTheme="majorEastAsia"/>
                <w:sz w:val="18"/>
                <w:szCs w:val="18"/>
                <w:lang w:eastAsia="zh-CN"/>
              </w:rPr>
            </w:pPr>
            <w:r>
              <w:rPr>
                <w:rFonts w:asciiTheme="majorEastAsia" w:hAnsiTheme="majorEastAsia" w:eastAsiaTheme="majorEastAsia"/>
                <w:sz w:val="18"/>
                <w:szCs w:val="18"/>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restart"/>
          </w:tcPr>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rPr>
                <w:rFonts w:asciiTheme="majorEastAsia" w:hAnsiTheme="majorEastAsia" w:eastAsiaTheme="majorEastAsia"/>
                <w:sz w:val="18"/>
                <w:szCs w:val="18"/>
                <w:lang w:eastAsia="zh-CN"/>
              </w:rPr>
            </w:pPr>
          </w:p>
          <w:p>
            <w:pPr>
              <w:pStyle w:val="16"/>
              <w:spacing w:before="8"/>
              <w:rPr>
                <w:rFonts w:asciiTheme="majorEastAsia" w:hAnsiTheme="majorEastAsia" w:eastAsiaTheme="majorEastAsia"/>
                <w:sz w:val="18"/>
                <w:szCs w:val="18"/>
                <w:lang w:eastAsia="zh-CN"/>
              </w:rPr>
            </w:pPr>
          </w:p>
          <w:p>
            <w:pPr>
              <w:pStyle w:val="16"/>
              <w:ind w:left="9" w:right="9"/>
              <w:jc w:val="center"/>
              <w:rPr>
                <w:rFonts w:asciiTheme="majorEastAsia" w:hAnsiTheme="majorEastAsia" w:eastAsiaTheme="majorEastAsia"/>
                <w:sz w:val="18"/>
                <w:szCs w:val="18"/>
              </w:rPr>
            </w:pPr>
            <w:r>
              <w:rPr>
                <w:rFonts w:asciiTheme="majorEastAsia" w:hAnsiTheme="majorEastAsia" w:eastAsiaTheme="majorEastAsia"/>
                <w:sz w:val="18"/>
                <w:szCs w:val="18"/>
              </w:rPr>
              <w:t>产出指标</w:t>
            </w:r>
          </w:p>
          <w:p>
            <w:pPr>
              <w:pStyle w:val="16"/>
              <w:spacing w:before="8"/>
              <w:rPr>
                <w:rFonts w:asciiTheme="majorEastAsia" w:hAnsiTheme="majorEastAsia" w:eastAsiaTheme="majorEastAsia"/>
                <w:sz w:val="18"/>
                <w:szCs w:val="18"/>
              </w:rPr>
            </w:pPr>
          </w:p>
          <w:p>
            <w:pPr>
              <w:pStyle w:val="16"/>
              <w:spacing w:before="1"/>
              <w:ind w:left="9" w:right="9"/>
              <w:jc w:val="center"/>
              <w:rPr>
                <w:rFonts w:asciiTheme="majorEastAsia" w:hAnsiTheme="majorEastAsia" w:eastAsiaTheme="majorEastAsia"/>
                <w:sz w:val="18"/>
                <w:szCs w:val="18"/>
              </w:rPr>
            </w:pPr>
            <w:r>
              <w:rPr>
                <w:rFonts w:asciiTheme="majorEastAsia" w:hAnsiTheme="majorEastAsia" w:eastAsiaTheme="majorEastAsia"/>
                <w:sz w:val="18"/>
                <w:szCs w:val="18"/>
              </w:rPr>
              <w:t>(50 分)</w:t>
            </w:r>
          </w:p>
        </w:tc>
        <w:tc>
          <w:tcPr>
            <w:tcW w:w="953" w:type="dxa"/>
            <w:vMerge w:val="restart"/>
          </w:tcPr>
          <w:p>
            <w:pPr>
              <w:pStyle w:val="16"/>
              <w:spacing w:before="130" w:line="240" w:lineRule="exact"/>
              <w:ind w:left="366" w:right="154" w:hanging="210"/>
              <w:rPr>
                <w:rFonts w:asciiTheme="majorEastAsia" w:hAnsiTheme="majorEastAsia" w:eastAsiaTheme="majorEastAsia"/>
                <w:sz w:val="18"/>
                <w:szCs w:val="18"/>
              </w:rPr>
            </w:pPr>
            <w:r>
              <w:rPr>
                <w:rFonts w:asciiTheme="majorEastAsia" w:hAnsiTheme="majorEastAsia" w:eastAsiaTheme="majorEastAsia"/>
                <w:sz w:val="18"/>
                <w:szCs w:val="18"/>
              </w:rPr>
              <w:t>数量指标</w:t>
            </w: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指标1：</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14</w:t>
            </w: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指标2：</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restart"/>
          </w:tcPr>
          <w:p>
            <w:pPr>
              <w:pStyle w:val="16"/>
              <w:spacing w:before="130" w:line="240" w:lineRule="exact"/>
              <w:ind w:left="366" w:right="154" w:hanging="210"/>
              <w:rPr>
                <w:rFonts w:asciiTheme="majorEastAsia" w:hAnsiTheme="majorEastAsia" w:eastAsiaTheme="majorEastAsia"/>
                <w:sz w:val="18"/>
                <w:szCs w:val="18"/>
              </w:rPr>
            </w:pPr>
            <w:r>
              <w:rPr>
                <w:rFonts w:asciiTheme="majorEastAsia" w:hAnsiTheme="majorEastAsia" w:eastAsiaTheme="majorEastAsia"/>
                <w:sz w:val="18"/>
                <w:szCs w:val="18"/>
              </w:rPr>
              <w:t>质量指标</w:t>
            </w: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指标1：</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14</w:t>
            </w: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指标2：</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restart"/>
          </w:tcPr>
          <w:p>
            <w:pPr>
              <w:pStyle w:val="16"/>
              <w:spacing w:before="130" w:line="240" w:lineRule="exact"/>
              <w:ind w:left="366" w:right="154" w:hanging="210"/>
              <w:rPr>
                <w:rFonts w:asciiTheme="majorEastAsia" w:hAnsiTheme="majorEastAsia" w:eastAsiaTheme="majorEastAsia"/>
                <w:sz w:val="18"/>
                <w:szCs w:val="18"/>
              </w:rPr>
            </w:pPr>
            <w:r>
              <w:rPr>
                <w:rFonts w:asciiTheme="majorEastAsia" w:hAnsiTheme="majorEastAsia" w:eastAsiaTheme="majorEastAsia"/>
                <w:sz w:val="18"/>
                <w:szCs w:val="18"/>
              </w:rPr>
              <w:t>时效指标</w:t>
            </w: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指标1：</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10</w:t>
            </w: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指标2：</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restart"/>
          </w:tcPr>
          <w:p>
            <w:pPr>
              <w:pStyle w:val="16"/>
              <w:spacing w:before="130" w:line="240" w:lineRule="exact"/>
              <w:ind w:left="366" w:right="154" w:hanging="210"/>
              <w:rPr>
                <w:rFonts w:asciiTheme="majorEastAsia" w:hAnsiTheme="majorEastAsia" w:eastAsiaTheme="majorEastAsia"/>
                <w:sz w:val="18"/>
                <w:szCs w:val="18"/>
              </w:rPr>
            </w:pPr>
            <w:r>
              <w:rPr>
                <w:rFonts w:asciiTheme="majorEastAsia" w:hAnsiTheme="majorEastAsia" w:eastAsiaTheme="majorEastAsia"/>
                <w:sz w:val="18"/>
                <w:szCs w:val="18"/>
              </w:rPr>
              <w:t>成本指标</w:t>
            </w: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指标1：</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10</w:t>
            </w: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指标2：</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restart"/>
          </w:tcPr>
          <w:p>
            <w:pPr>
              <w:pStyle w:val="16"/>
              <w:rPr>
                <w:rFonts w:asciiTheme="majorEastAsia" w:hAnsiTheme="majorEastAsia" w:eastAsiaTheme="majorEastAsia"/>
                <w:sz w:val="18"/>
                <w:szCs w:val="18"/>
              </w:rPr>
            </w:pPr>
          </w:p>
          <w:p>
            <w:pPr>
              <w:pStyle w:val="16"/>
              <w:rPr>
                <w:rFonts w:asciiTheme="majorEastAsia" w:hAnsiTheme="majorEastAsia" w:eastAsiaTheme="majorEastAsia"/>
                <w:sz w:val="18"/>
                <w:szCs w:val="18"/>
              </w:rPr>
            </w:pPr>
          </w:p>
          <w:p>
            <w:pPr>
              <w:pStyle w:val="16"/>
              <w:rPr>
                <w:rFonts w:asciiTheme="majorEastAsia" w:hAnsiTheme="majorEastAsia" w:eastAsiaTheme="majorEastAsia"/>
                <w:sz w:val="18"/>
                <w:szCs w:val="18"/>
              </w:rPr>
            </w:pPr>
          </w:p>
          <w:p>
            <w:pPr>
              <w:pStyle w:val="16"/>
              <w:rPr>
                <w:rFonts w:asciiTheme="majorEastAsia" w:hAnsiTheme="majorEastAsia" w:eastAsiaTheme="majorEastAsia"/>
                <w:sz w:val="18"/>
                <w:szCs w:val="18"/>
              </w:rPr>
            </w:pPr>
          </w:p>
          <w:p>
            <w:pPr>
              <w:pStyle w:val="16"/>
              <w:spacing w:before="1"/>
              <w:rPr>
                <w:rFonts w:asciiTheme="majorEastAsia" w:hAnsiTheme="majorEastAsia" w:eastAsiaTheme="majorEastAsia"/>
                <w:sz w:val="18"/>
                <w:szCs w:val="18"/>
              </w:rPr>
            </w:pPr>
          </w:p>
          <w:p>
            <w:pPr>
              <w:pStyle w:val="16"/>
              <w:ind w:left="103"/>
              <w:rPr>
                <w:rFonts w:asciiTheme="majorEastAsia" w:hAnsiTheme="majorEastAsia" w:eastAsiaTheme="majorEastAsia"/>
                <w:sz w:val="18"/>
                <w:szCs w:val="18"/>
              </w:rPr>
            </w:pPr>
            <w:r>
              <w:rPr>
                <w:rFonts w:asciiTheme="majorEastAsia" w:hAnsiTheme="majorEastAsia" w:eastAsiaTheme="majorEastAsia"/>
                <w:sz w:val="18"/>
                <w:szCs w:val="18"/>
              </w:rPr>
              <w:t>效益指标</w:t>
            </w:r>
          </w:p>
          <w:p>
            <w:pPr>
              <w:pStyle w:val="16"/>
              <w:spacing w:before="8"/>
              <w:rPr>
                <w:rFonts w:asciiTheme="majorEastAsia" w:hAnsiTheme="majorEastAsia" w:eastAsiaTheme="majorEastAsia"/>
                <w:sz w:val="18"/>
                <w:szCs w:val="18"/>
              </w:rPr>
            </w:pPr>
          </w:p>
          <w:p>
            <w:pPr>
              <w:pStyle w:val="16"/>
              <w:spacing w:before="1"/>
              <w:ind w:left="103"/>
              <w:rPr>
                <w:rFonts w:asciiTheme="majorEastAsia" w:hAnsiTheme="majorEastAsia" w:eastAsiaTheme="majorEastAsia"/>
                <w:sz w:val="18"/>
                <w:szCs w:val="18"/>
              </w:rPr>
            </w:pPr>
            <w:r>
              <w:rPr>
                <w:rFonts w:asciiTheme="majorEastAsia" w:hAnsiTheme="majorEastAsia" w:eastAsiaTheme="majorEastAsia"/>
                <w:sz w:val="18"/>
                <w:szCs w:val="18"/>
              </w:rPr>
              <w:t>（30 分）</w:t>
            </w:r>
          </w:p>
        </w:tc>
        <w:tc>
          <w:tcPr>
            <w:tcW w:w="953" w:type="dxa"/>
            <w:vMerge w:val="restart"/>
          </w:tcPr>
          <w:p>
            <w:pPr>
              <w:pStyle w:val="16"/>
              <w:spacing w:before="130" w:line="240" w:lineRule="exact"/>
              <w:ind w:left="156" w:right="154"/>
              <w:rPr>
                <w:rFonts w:asciiTheme="majorEastAsia" w:hAnsiTheme="majorEastAsia" w:eastAsiaTheme="majorEastAsia"/>
                <w:sz w:val="18"/>
                <w:szCs w:val="18"/>
              </w:rPr>
            </w:pPr>
            <w:r>
              <w:rPr>
                <w:rFonts w:asciiTheme="majorEastAsia" w:hAnsiTheme="majorEastAsia" w:eastAsiaTheme="majorEastAsia"/>
                <w:sz w:val="18"/>
                <w:szCs w:val="18"/>
              </w:rPr>
              <w:t>经济效益指标</w:t>
            </w: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指标1：</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7</w:t>
            </w: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指标2：</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restart"/>
          </w:tcPr>
          <w:p>
            <w:pPr>
              <w:pStyle w:val="16"/>
              <w:spacing w:before="130" w:line="240" w:lineRule="exact"/>
              <w:ind w:left="156" w:right="154"/>
              <w:rPr>
                <w:rFonts w:asciiTheme="majorEastAsia" w:hAnsiTheme="majorEastAsia" w:eastAsiaTheme="majorEastAsia"/>
                <w:sz w:val="18"/>
                <w:szCs w:val="18"/>
              </w:rPr>
            </w:pPr>
            <w:r>
              <w:rPr>
                <w:rFonts w:asciiTheme="majorEastAsia" w:hAnsiTheme="majorEastAsia" w:eastAsiaTheme="majorEastAsia"/>
                <w:sz w:val="18"/>
                <w:szCs w:val="18"/>
              </w:rPr>
              <w:t>社会效益指标</w:t>
            </w: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指标1：</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8</w:t>
            </w: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指标2：</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restart"/>
          </w:tcPr>
          <w:p>
            <w:pPr>
              <w:pStyle w:val="16"/>
              <w:spacing w:before="130" w:line="240" w:lineRule="exact"/>
              <w:ind w:left="156" w:right="154"/>
              <w:rPr>
                <w:rFonts w:asciiTheme="majorEastAsia" w:hAnsiTheme="majorEastAsia" w:eastAsiaTheme="majorEastAsia"/>
                <w:sz w:val="18"/>
                <w:szCs w:val="18"/>
              </w:rPr>
            </w:pPr>
            <w:r>
              <w:rPr>
                <w:rFonts w:asciiTheme="majorEastAsia" w:hAnsiTheme="majorEastAsia" w:eastAsiaTheme="majorEastAsia"/>
                <w:sz w:val="18"/>
                <w:szCs w:val="18"/>
              </w:rPr>
              <w:t>生态效益指标</w:t>
            </w: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指标1：</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8</w:t>
            </w: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指标2：</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Borders>
              <w:right w:val="single" w:color="auto" w:sz="4" w:space="0"/>
            </w:tcBorders>
          </w:tcPr>
          <w:p>
            <w:pPr>
              <w:pStyle w:val="16"/>
              <w:spacing w:line="237"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w:t>
            </w:r>
          </w:p>
        </w:tc>
        <w:tc>
          <w:tcPr>
            <w:tcW w:w="1134"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left w:val="single" w:color="auto" w:sz="4" w:space="0"/>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restart"/>
          </w:tcPr>
          <w:p>
            <w:pPr>
              <w:pStyle w:val="16"/>
              <w:spacing w:before="160" w:line="240" w:lineRule="exact"/>
              <w:ind w:left="156" w:right="154"/>
              <w:jc w:val="center"/>
              <w:rPr>
                <w:rFonts w:asciiTheme="majorEastAsia" w:hAnsiTheme="majorEastAsia" w:eastAsiaTheme="majorEastAsia"/>
                <w:sz w:val="18"/>
                <w:szCs w:val="18"/>
              </w:rPr>
            </w:pPr>
            <w:r>
              <w:rPr>
                <w:rFonts w:asciiTheme="majorEastAsia" w:hAnsiTheme="majorEastAsia" w:eastAsiaTheme="majorEastAsia"/>
                <w:sz w:val="18"/>
                <w:szCs w:val="18"/>
              </w:rPr>
              <w:t>可持续影响指标</w:t>
            </w:r>
          </w:p>
        </w:tc>
        <w:tc>
          <w:tcPr>
            <w:tcW w:w="1176" w:type="dxa"/>
          </w:tcPr>
          <w:p>
            <w:pPr>
              <w:pStyle w:val="16"/>
              <w:spacing w:before="66"/>
              <w:ind w:left="103"/>
              <w:rPr>
                <w:rFonts w:asciiTheme="majorEastAsia" w:hAnsiTheme="majorEastAsia" w:eastAsiaTheme="majorEastAsia"/>
                <w:sz w:val="18"/>
                <w:szCs w:val="18"/>
              </w:rPr>
            </w:pPr>
            <w:r>
              <w:rPr>
                <w:rFonts w:asciiTheme="majorEastAsia" w:hAnsiTheme="majorEastAsia" w:eastAsiaTheme="majorEastAsia"/>
                <w:sz w:val="18"/>
                <w:szCs w:val="18"/>
              </w:rPr>
              <w:t>指标1：</w:t>
            </w:r>
          </w:p>
        </w:tc>
        <w:tc>
          <w:tcPr>
            <w:tcW w:w="1134"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tcBorders>
              <w:righ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6</w:t>
            </w:r>
          </w:p>
        </w:tc>
        <w:tc>
          <w:tcPr>
            <w:tcW w:w="992" w:type="dxa"/>
            <w:tcBorders>
              <w:left w:val="single" w:color="auto" w:sz="4" w:space="0"/>
            </w:tcBorders>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Pr>
          <w:p>
            <w:pPr>
              <w:pStyle w:val="16"/>
              <w:spacing w:line="252"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指标2：</w:t>
            </w:r>
          </w:p>
        </w:tc>
        <w:tc>
          <w:tcPr>
            <w:tcW w:w="1134"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Pr>
          <w:p>
            <w:pPr>
              <w:pStyle w:val="16"/>
              <w:spacing w:before="11"/>
              <w:ind w:left="103"/>
              <w:rPr>
                <w:rFonts w:asciiTheme="majorEastAsia" w:hAnsiTheme="majorEastAsia" w:eastAsiaTheme="majorEastAsia"/>
                <w:sz w:val="18"/>
                <w:szCs w:val="18"/>
              </w:rPr>
            </w:pPr>
            <w:r>
              <w:rPr>
                <w:rFonts w:asciiTheme="majorEastAsia" w:hAnsiTheme="majorEastAsia" w:eastAsiaTheme="majorEastAsia"/>
                <w:sz w:val="18"/>
                <w:szCs w:val="18"/>
              </w:rPr>
              <w:t>……</w:t>
            </w:r>
          </w:p>
        </w:tc>
        <w:tc>
          <w:tcPr>
            <w:tcW w:w="1134"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restart"/>
          </w:tcPr>
          <w:p>
            <w:pPr>
              <w:pStyle w:val="16"/>
              <w:spacing w:before="160" w:line="240" w:lineRule="exact"/>
              <w:ind w:left="10" w:right="9"/>
              <w:jc w:val="center"/>
              <w:rPr>
                <w:rFonts w:asciiTheme="majorEastAsia" w:hAnsiTheme="majorEastAsia" w:eastAsiaTheme="majorEastAsia"/>
                <w:sz w:val="18"/>
                <w:szCs w:val="18"/>
              </w:rPr>
            </w:pPr>
            <w:r>
              <w:rPr>
                <w:rFonts w:asciiTheme="majorEastAsia" w:hAnsiTheme="majorEastAsia" w:eastAsiaTheme="majorEastAsia"/>
                <w:sz w:val="18"/>
                <w:szCs w:val="18"/>
              </w:rPr>
              <w:t>满意度指标</w:t>
            </w:r>
          </w:p>
          <w:p>
            <w:pPr>
              <w:pStyle w:val="16"/>
              <w:spacing w:line="237" w:lineRule="exact"/>
              <w:ind w:left="37" w:right="9"/>
              <w:jc w:val="center"/>
              <w:rPr>
                <w:rFonts w:asciiTheme="majorEastAsia" w:hAnsiTheme="majorEastAsia" w:eastAsiaTheme="majorEastAsia"/>
                <w:sz w:val="18"/>
                <w:szCs w:val="18"/>
              </w:rPr>
            </w:pPr>
            <w:r>
              <w:rPr>
                <w:rFonts w:asciiTheme="majorEastAsia" w:hAnsiTheme="majorEastAsia" w:eastAsiaTheme="majorEastAsia"/>
                <w:sz w:val="18"/>
                <w:szCs w:val="18"/>
              </w:rPr>
              <w:t>（10 分）</w:t>
            </w:r>
          </w:p>
        </w:tc>
        <w:tc>
          <w:tcPr>
            <w:tcW w:w="953" w:type="dxa"/>
            <w:vMerge w:val="restart"/>
          </w:tcPr>
          <w:p>
            <w:pPr>
              <w:pStyle w:val="16"/>
              <w:spacing w:before="160" w:line="240" w:lineRule="exact"/>
              <w:ind w:left="156" w:right="154"/>
              <w:jc w:val="both"/>
              <w:rPr>
                <w:rFonts w:asciiTheme="majorEastAsia" w:hAnsiTheme="majorEastAsia" w:eastAsiaTheme="majorEastAsia"/>
                <w:sz w:val="18"/>
                <w:szCs w:val="18"/>
              </w:rPr>
            </w:pPr>
            <w:r>
              <w:rPr>
                <w:rFonts w:asciiTheme="majorEastAsia" w:hAnsiTheme="majorEastAsia" w:eastAsiaTheme="majorEastAsia"/>
                <w:sz w:val="18"/>
                <w:szCs w:val="18"/>
              </w:rPr>
              <w:t>服务对象满意度指标</w:t>
            </w:r>
          </w:p>
        </w:tc>
        <w:tc>
          <w:tcPr>
            <w:tcW w:w="1176" w:type="dxa"/>
          </w:tcPr>
          <w:p>
            <w:pPr>
              <w:pStyle w:val="16"/>
              <w:spacing w:before="66"/>
              <w:ind w:left="103"/>
              <w:rPr>
                <w:rFonts w:asciiTheme="majorEastAsia" w:hAnsiTheme="majorEastAsia" w:eastAsiaTheme="majorEastAsia"/>
                <w:sz w:val="18"/>
                <w:szCs w:val="18"/>
              </w:rPr>
            </w:pPr>
            <w:r>
              <w:rPr>
                <w:rFonts w:asciiTheme="majorEastAsia" w:hAnsiTheme="majorEastAsia" w:eastAsiaTheme="majorEastAsia"/>
                <w:sz w:val="18"/>
                <w:szCs w:val="18"/>
              </w:rPr>
              <w:t>指标1：</w:t>
            </w:r>
          </w:p>
        </w:tc>
        <w:tc>
          <w:tcPr>
            <w:tcW w:w="1134"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vAlign w:val="center"/>
          </w:tcPr>
          <w:p>
            <w:pPr>
              <w:autoSpaceDE w:val="0"/>
              <w:autoSpaceDN w:val="0"/>
              <w:jc w:val="center"/>
              <w:rPr>
                <w:rFonts w:asciiTheme="majorEastAsia" w:hAnsiTheme="majorEastAsia" w:eastAsiaTheme="majorEastAsia"/>
                <w:kern w:val="0"/>
                <w:sz w:val="18"/>
                <w:szCs w:val="18"/>
                <w:lang w:eastAsia="en-US"/>
              </w:rPr>
            </w:pPr>
            <w:r>
              <w:rPr>
                <w:rFonts w:hint="eastAsia" w:asciiTheme="majorEastAsia" w:hAnsiTheme="majorEastAsia" w:eastAsiaTheme="majorEastAsia"/>
                <w:kern w:val="0"/>
                <w:sz w:val="18"/>
                <w:szCs w:val="18"/>
                <w:lang w:eastAsia="en-US"/>
              </w:rPr>
              <w:t>10</w:t>
            </w:r>
          </w:p>
        </w:tc>
        <w:tc>
          <w:tcPr>
            <w:tcW w:w="992" w:type="dxa"/>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Pr>
          <w:p>
            <w:pPr>
              <w:pStyle w:val="16"/>
              <w:spacing w:line="252" w:lineRule="exact"/>
              <w:ind w:left="103"/>
              <w:rPr>
                <w:rFonts w:asciiTheme="majorEastAsia" w:hAnsiTheme="majorEastAsia" w:eastAsiaTheme="majorEastAsia"/>
                <w:sz w:val="18"/>
                <w:szCs w:val="18"/>
              </w:rPr>
            </w:pPr>
            <w:r>
              <w:rPr>
                <w:rFonts w:asciiTheme="majorEastAsia" w:hAnsiTheme="majorEastAsia" w:eastAsiaTheme="majorEastAsia"/>
                <w:sz w:val="18"/>
                <w:szCs w:val="18"/>
              </w:rPr>
              <w:t>指标2：</w:t>
            </w:r>
          </w:p>
        </w:tc>
        <w:tc>
          <w:tcPr>
            <w:tcW w:w="1134"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trPr>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1080" w:type="dxa"/>
            <w:vMerge w:val="continue"/>
          </w:tcPr>
          <w:p>
            <w:pPr>
              <w:autoSpaceDE w:val="0"/>
              <w:autoSpaceDN w:val="0"/>
              <w:rPr>
                <w:rFonts w:asciiTheme="majorEastAsia" w:hAnsiTheme="majorEastAsia" w:eastAsiaTheme="majorEastAsia"/>
                <w:kern w:val="0"/>
                <w:sz w:val="18"/>
                <w:szCs w:val="18"/>
                <w:lang w:eastAsia="en-US"/>
              </w:rPr>
            </w:pPr>
          </w:p>
        </w:tc>
        <w:tc>
          <w:tcPr>
            <w:tcW w:w="953" w:type="dxa"/>
            <w:vMerge w:val="continue"/>
          </w:tcPr>
          <w:p>
            <w:pPr>
              <w:autoSpaceDE w:val="0"/>
              <w:autoSpaceDN w:val="0"/>
              <w:rPr>
                <w:rFonts w:asciiTheme="majorEastAsia" w:hAnsiTheme="majorEastAsia" w:eastAsiaTheme="majorEastAsia"/>
                <w:kern w:val="0"/>
                <w:sz w:val="18"/>
                <w:szCs w:val="18"/>
                <w:lang w:eastAsia="en-US"/>
              </w:rPr>
            </w:pPr>
          </w:p>
        </w:tc>
        <w:tc>
          <w:tcPr>
            <w:tcW w:w="1176" w:type="dxa"/>
          </w:tcPr>
          <w:p>
            <w:pPr>
              <w:pStyle w:val="16"/>
              <w:spacing w:before="11"/>
              <w:ind w:left="103"/>
              <w:rPr>
                <w:rFonts w:asciiTheme="majorEastAsia" w:hAnsiTheme="majorEastAsia" w:eastAsiaTheme="majorEastAsia"/>
                <w:sz w:val="18"/>
                <w:szCs w:val="18"/>
              </w:rPr>
            </w:pPr>
            <w:r>
              <w:rPr>
                <w:rFonts w:asciiTheme="majorEastAsia" w:hAnsiTheme="majorEastAsia" w:eastAsiaTheme="majorEastAsia"/>
                <w:sz w:val="18"/>
                <w:szCs w:val="18"/>
              </w:rPr>
              <w:t>……</w:t>
            </w:r>
          </w:p>
        </w:tc>
        <w:tc>
          <w:tcPr>
            <w:tcW w:w="1134"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1134" w:type="dxa"/>
            <w:vAlign w:val="center"/>
          </w:tcPr>
          <w:p>
            <w:pPr>
              <w:autoSpaceDE w:val="0"/>
              <w:autoSpaceDN w:val="0"/>
              <w:jc w:val="center"/>
              <w:rPr>
                <w:rFonts w:asciiTheme="majorEastAsia" w:hAnsiTheme="majorEastAsia" w:eastAsiaTheme="majorEastAsia"/>
                <w:kern w:val="0"/>
                <w:sz w:val="18"/>
                <w:szCs w:val="18"/>
                <w:lang w:eastAsia="en-US"/>
              </w:rPr>
            </w:pPr>
          </w:p>
        </w:tc>
        <w:tc>
          <w:tcPr>
            <w:tcW w:w="1092" w:type="dxa"/>
            <w:gridSpan w:val="2"/>
            <w:vAlign w:val="center"/>
          </w:tcPr>
          <w:p>
            <w:pPr>
              <w:autoSpaceDE w:val="0"/>
              <w:autoSpaceDN w:val="0"/>
              <w:jc w:val="center"/>
              <w:rPr>
                <w:rFonts w:asciiTheme="majorEastAsia" w:hAnsiTheme="majorEastAsia" w:eastAsiaTheme="majorEastAsia"/>
                <w:kern w:val="0"/>
                <w:sz w:val="18"/>
                <w:szCs w:val="18"/>
                <w:lang w:eastAsia="en-US"/>
              </w:rPr>
            </w:pPr>
          </w:p>
        </w:tc>
        <w:tc>
          <w:tcPr>
            <w:tcW w:w="892" w:type="dxa"/>
            <w:vAlign w:val="center"/>
          </w:tcPr>
          <w:p>
            <w:pPr>
              <w:autoSpaceDE w:val="0"/>
              <w:autoSpaceDN w:val="0"/>
              <w:jc w:val="center"/>
              <w:rPr>
                <w:rFonts w:asciiTheme="majorEastAsia" w:hAnsiTheme="majorEastAsia" w:eastAsiaTheme="majorEastAsia"/>
                <w:kern w:val="0"/>
                <w:sz w:val="18"/>
                <w:szCs w:val="18"/>
                <w:lang w:eastAsia="en-US"/>
              </w:rPr>
            </w:pPr>
          </w:p>
        </w:tc>
        <w:tc>
          <w:tcPr>
            <w:tcW w:w="992" w:type="dxa"/>
            <w:vAlign w:val="center"/>
          </w:tcPr>
          <w:p>
            <w:pPr>
              <w:autoSpaceDE w:val="0"/>
              <w:autoSpaceDN w:val="0"/>
              <w:jc w:val="center"/>
              <w:rPr>
                <w:rFonts w:asciiTheme="majorEastAsia" w:hAnsiTheme="majorEastAsia" w:eastAsiaTheme="majorEastAsia"/>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exact"/>
        </w:trPr>
        <w:tc>
          <w:tcPr>
            <w:tcW w:w="6557" w:type="dxa"/>
            <w:gridSpan w:val="7"/>
            <w:vAlign w:val="center"/>
          </w:tcPr>
          <w:p>
            <w:pPr>
              <w:pStyle w:val="16"/>
              <w:spacing w:line="237" w:lineRule="exact"/>
              <w:ind w:right="3235" w:firstLine="2790" w:firstLineChars="1550"/>
              <w:jc w:val="center"/>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总分</w:t>
            </w:r>
          </w:p>
        </w:tc>
        <w:tc>
          <w:tcPr>
            <w:tcW w:w="1092" w:type="dxa"/>
            <w:gridSpan w:val="2"/>
            <w:vAlign w:val="center"/>
          </w:tcPr>
          <w:p>
            <w:pPr>
              <w:pStyle w:val="16"/>
              <w:spacing w:before="11"/>
              <w:ind w:left="191"/>
              <w:jc w:val="center"/>
              <w:rPr>
                <w:rFonts w:asciiTheme="majorEastAsia" w:hAnsiTheme="majorEastAsia" w:eastAsiaTheme="majorEastAsia"/>
                <w:sz w:val="18"/>
                <w:szCs w:val="18"/>
              </w:rPr>
            </w:pPr>
            <w:r>
              <w:rPr>
                <w:rFonts w:asciiTheme="majorEastAsia" w:hAnsiTheme="majorEastAsia" w:eastAsiaTheme="majorEastAsia"/>
                <w:sz w:val="18"/>
                <w:szCs w:val="18"/>
              </w:rPr>
              <w:t>100</w:t>
            </w:r>
          </w:p>
        </w:tc>
        <w:tc>
          <w:tcPr>
            <w:tcW w:w="892" w:type="dxa"/>
            <w:vAlign w:val="center"/>
          </w:tcPr>
          <w:p>
            <w:pPr>
              <w:pStyle w:val="16"/>
              <w:spacing w:before="11"/>
              <w:ind w:left="191"/>
              <w:jc w:val="center"/>
              <w:rPr>
                <w:rFonts w:asciiTheme="majorEastAsia" w:hAnsiTheme="majorEastAsia" w:eastAsiaTheme="majorEastAsia"/>
                <w:sz w:val="18"/>
                <w:szCs w:val="18"/>
                <w:lang w:eastAsia="zh-CN"/>
              </w:rPr>
            </w:pPr>
            <w:r>
              <w:rPr>
                <w:rFonts w:hint="eastAsia" w:asciiTheme="majorEastAsia" w:hAnsiTheme="majorEastAsia" w:eastAsiaTheme="majorEastAsia"/>
                <w:sz w:val="18"/>
                <w:szCs w:val="18"/>
              </w:rPr>
              <w:t>96</w:t>
            </w:r>
          </w:p>
        </w:tc>
        <w:tc>
          <w:tcPr>
            <w:tcW w:w="992" w:type="dxa"/>
            <w:vAlign w:val="center"/>
          </w:tcPr>
          <w:p>
            <w:pPr>
              <w:autoSpaceDE w:val="0"/>
              <w:autoSpaceDN w:val="0"/>
              <w:jc w:val="center"/>
              <w:rPr>
                <w:rFonts w:asciiTheme="majorEastAsia" w:hAnsiTheme="majorEastAsia" w:eastAsiaTheme="majorEastAsia"/>
                <w:kern w:val="0"/>
                <w:sz w:val="18"/>
                <w:szCs w:val="18"/>
                <w:lang w:eastAsia="en-US"/>
              </w:rPr>
            </w:pPr>
          </w:p>
        </w:tc>
      </w:tr>
    </w:tbl>
    <w:p>
      <w:pPr>
        <w:tabs>
          <w:tab w:val="left" w:pos="2459"/>
          <w:tab w:val="left" w:pos="4659"/>
          <w:tab w:val="left" w:pos="7079"/>
        </w:tabs>
        <w:spacing w:before="1"/>
        <w:rPr>
          <w:sz w:val="72"/>
          <w:szCs w:val="72"/>
        </w:rPr>
      </w:pPr>
      <w:r>
        <w:rPr>
          <w:sz w:val="18"/>
          <w:szCs w:val="18"/>
        </w:rPr>
        <w:t>填表人：</w:t>
      </w:r>
      <w:r>
        <w:rPr>
          <w:rFonts w:hint="eastAsia"/>
          <w:sz w:val="18"/>
          <w:szCs w:val="18"/>
        </w:rPr>
        <w:t xml:space="preserve">刘雪梅          </w:t>
      </w:r>
      <w:r>
        <w:rPr>
          <w:sz w:val="18"/>
          <w:szCs w:val="18"/>
        </w:rPr>
        <w:t>填报日期：</w:t>
      </w:r>
      <w:r>
        <w:rPr>
          <w:rFonts w:hint="eastAsia"/>
          <w:sz w:val="18"/>
          <w:szCs w:val="18"/>
        </w:rPr>
        <w:t xml:space="preserve">2022.4.23             </w:t>
      </w:r>
      <w:r>
        <w:rPr>
          <w:sz w:val="18"/>
          <w:szCs w:val="18"/>
        </w:rPr>
        <w:t>联系电话：</w:t>
      </w:r>
      <w:r>
        <w:rPr>
          <w:rFonts w:hint="eastAsia"/>
          <w:sz w:val="18"/>
          <w:szCs w:val="18"/>
        </w:rPr>
        <w:t xml:space="preserve">89807308            </w:t>
      </w:r>
      <w:r>
        <w:rPr>
          <w:sz w:val="18"/>
          <w:szCs w:val="18"/>
        </w:rPr>
        <w:t>单位负责人签字：孟德保</w:t>
      </w:r>
    </w:p>
    <w:p>
      <w:pPr>
        <w:ind w:firstLine="640" w:firstLineChars="200"/>
        <w:jc w:val="left"/>
        <w:rPr>
          <w:rFonts w:cs="黑体" w:asciiTheme="minorEastAsia" w:hAnsiTheme="minorEastAsia"/>
          <w:color w:val="000000"/>
          <w:kern w:val="0"/>
          <w:sz w:val="32"/>
          <w:szCs w:val="32"/>
        </w:rPr>
      </w:pPr>
    </w:p>
    <w:sectPr>
      <w:pgSz w:w="11906" w:h="16838"/>
      <w:pgMar w:top="426"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MS Gothic">
    <w:altName w:val="方正书宋_GBK"/>
    <w:panose1 w:val="020B0609070205080204"/>
    <w:charset w:val="80"/>
    <w:family w:val="modern"/>
    <w:pitch w:val="default"/>
    <w:sig w:usb0="00000000" w:usb1="00000000" w:usb2="08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CACEC"/>
    <w:multiLevelType w:val="singleLevel"/>
    <w:tmpl w:val="D15CACE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DBkOGE2MjliMTJhOTM5Y2FkM2QwOGVkNzBiZWEifQ=="/>
  </w:docVars>
  <w:rsids>
    <w:rsidRoot w:val="004506F9"/>
    <w:rsid w:val="00011EA1"/>
    <w:rsid w:val="0002229B"/>
    <w:rsid w:val="000273BD"/>
    <w:rsid w:val="0003497E"/>
    <w:rsid w:val="000415B7"/>
    <w:rsid w:val="00041E3F"/>
    <w:rsid w:val="00055DAA"/>
    <w:rsid w:val="0005676B"/>
    <w:rsid w:val="00061F7B"/>
    <w:rsid w:val="00063F0E"/>
    <w:rsid w:val="000658A3"/>
    <w:rsid w:val="00074155"/>
    <w:rsid w:val="000774F4"/>
    <w:rsid w:val="00077E16"/>
    <w:rsid w:val="00081C6F"/>
    <w:rsid w:val="000873EF"/>
    <w:rsid w:val="000A3F69"/>
    <w:rsid w:val="000A5101"/>
    <w:rsid w:val="000C31A0"/>
    <w:rsid w:val="000C5CA9"/>
    <w:rsid w:val="000E005C"/>
    <w:rsid w:val="000E5DF8"/>
    <w:rsid w:val="000F0FCC"/>
    <w:rsid w:val="000F378B"/>
    <w:rsid w:val="000F4E5E"/>
    <w:rsid w:val="00103957"/>
    <w:rsid w:val="00114BBF"/>
    <w:rsid w:val="00124A1F"/>
    <w:rsid w:val="00152C6D"/>
    <w:rsid w:val="00157903"/>
    <w:rsid w:val="00162D39"/>
    <w:rsid w:val="00165486"/>
    <w:rsid w:val="00166A67"/>
    <w:rsid w:val="001678BD"/>
    <w:rsid w:val="001736B2"/>
    <w:rsid w:val="00175451"/>
    <w:rsid w:val="00182373"/>
    <w:rsid w:val="00197D01"/>
    <w:rsid w:val="001A67DB"/>
    <w:rsid w:val="001A71EF"/>
    <w:rsid w:val="001B2410"/>
    <w:rsid w:val="001B6ACC"/>
    <w:rsid w:val="001C3C29"/>
    <w:rsid w:val="001D51E5"/>
    <w:rsid w:val="001E080D"/>
    <w:rsid w:val="001E53D0"/>
    <w:rsid w:val="001F0C3B"/>
    <w:rsid w:val="00201470"/>
    <w:rsid w:val="00202C14"/>
    <w:rsid w:val="00202C82"/>
    <w:rsid w:val="00212898"/>
    <w:rsid w:val="00214427"/>
    <w:rsid w:val="00224B1D"/>
    <w:rsid w:val="00226CB7"/>
    <w:rsid w:val="002270F4"/>
    <w:rsid w:val="00241109"/>
    <w:rsid w:val="00257D5A"/>
    <w:rsid w:val="00264552"/>
    <w:rsid w:val="00264ADE"/>
    <w:rsid w:val="00264EF9"/>
    <w:rsid w:val="00265724"/>
    <w:rsid w:val="0027426B"/>
    <w:rsid w:val="002813A6"/>
    <w:rsid w:val="00294CA3"/>
    <w:rsid w:val="00297F2F"/>
    <w:rsid w:val="002A6CCD"/>
    <w:rsid w:val="002C21C4"/>
    <w:rsid w:val="002E0A30"/>
    <w:rsid w:val="003130C4"/>
    <w:rsid w:val="00316C4B"/>
    <w:rsid w:val="0032192B"/>
    <w:rsid w:val="0032541B"/>
    <w:rsid w:val="00343D18"/>
    <w:rsid w:val="0034414B"/>
    <w:rsid w:val="003479BD"/>
    <w:rsid w:val="00355526"/>
    <w:rsid w:val="003622B1"/>
    <w:rsid w:val="0037197D"/>
    <w:rsid w:val="00376795"/>
    <w:rsid w:val="003768AF"/>
    <w:rsid w:val="003768D5"/>
    <w:rsid w:val="003C4197"/>
    <w:rsid w:val="003C47E6"/>
    <w:rsid w:val="003C4FC2"/>
    <w:rsid w:val="003C5815"/>
    <w:rsid w:val="003E2331"/>
    <w:rsid w:val="004002A0"/>
    <w:rsid w:val="00411C4F"/>
    <w:rsid w:val="004140B5"/>
    <w:rsid w:val="00416E61"/>
    <w:rsid w:val="0042790C"/>
    <w:rsid w:val="0043495A"/>
    <w:rsid w:val="00447EDF"/>
    <w:rsid w:val="004506F9"/>
    <w:rsid w:val="004717A2"/>
    <w:rsid w:val="00471BFD"/>
    <w:rsid w:val="00473DF3"/>
    <w:rsid w:val="0048439A"/>
    <w:rsid w:val="00487911"/>
    <w:rsid w:val="00491741"/>
    <w:rsid w:val="0049325B"/>
    <w:rsid w:val="004B0CEE"/>
    <w:rsid w:val="004C0D72"/>
    <w:rsid w:val="00500E5F"/>
    <w:rsid w:val="005122EF"/>
    <w:rsid w:val="0051441A"/>
    <w:rsid w:val="00517C33"/>
    <w:rsid w:val="00517D5F"/>
    <w:rsid w:val="00520731"/>
    <w:rsid w:val="00521AF2"/>
    <w:rsid w:val="00523644"/>
    <w:rsid w:val="00526595"/>
    <w:rsid w:val="0054069E"/>
    <w:rsid w:val="00544866"/>
    <w:rsid w:val="005619BD"/>
    <w:rsid w:val="0057197A"/>
    <w:rsid w:val="005767CC"/>
    <w:rsid w:val="005804EE"/>
    <w:rsid w:val="00590D9F"/>
    <w:rsid w:val="00594D09"/>
    <w:rsid w:val="00595D26"/>
    <w:rsid w:val="005A74E6"/>
    <w:rsid w:val="005B1CE1"/>
    <w:rsid w:val="005B404E"/>
    <w:rsid w:val="005D4D55"/>
    <w:rsid w:val="005E2CFB"/>
    <w:rsid w:val="005F2103"/>
    <w:rsid w:val="005F3D1C"/>
    <w:rsid w:val="006204C5"/>
    <w:rsid w:val="0062378F"/>
    <w:rsid w:val="00641842"/>
    <w:rsid w:val="00646CC0"/>
    <w:rsid w:val="00651EEC"/>
    <w:rsid w:val="00685DDC"/>
    <w:rsid w:val="00686673"/>
    <w:rsid w:val="00691E8C"/>
    <w:rsid w:val="006A22C4"/>
    <w:rsid w:val="006A348B"/>
    <w:rsid w:val="006A351B"/>
    <w:rsid w:val="006B0422"/>
    <w:rsid w:val="006B41EF"/>
    <w:rsid w:val="006C1B53"/>
    <w:rsid w:val="006D5FE2"/>
    <w:rsid w:val="006D7730"/>
    <w:rsid w:val="006E5284"/>
    <w:rsid w:val="006E5B97"/>
    <w:rsid w:val="006F3678"/>
    <w:rsid w:val="006F3EB5"/>
    <w:rsid w:val="00702E34"/>
    <w:rsid w:val="00704395"/>
    <w:rsid w:val="00710FE7"/>
    <w:rsid w:val="00717621"/>
    <w:rsid w:val="00717B95"/>
    <w:rsid w:val="00720FF1"/>
    <w:rsid w:val="00727A53"/>
    <w:rsid w:val="0074654B"/>
    <w:rsid w:val="00770E19"/>
    <w:rsid w:val="007721B8"/>
    <w:rsid w:val="00775FED"/>
    <w:rsid w:val="00787B42"/>
    <w:rsid w:val="00794F0F"/>
    <w:rsid w:val="007B27CA"/>
    <w:rsid w:val="007C4539"/>
    <w:rsid w:val="007C60BB"/>
    <w:rsid w:val="007F3657"/>
    <w:rsid w:val="00812ED5"/>
    <w:rsid w:val="00816A9E"/>
    <w:rsid w:val="008277D9"/>
    <w:rsid w:val="0084478C"/>
    <w:rsid w:val="00844A62"/>
    <w:rsid w:val="00851A65"/>
    <w:rsid w:val="0086638C"/>
    <w:rsid w:val="008A3E8D"/>
    <w:rsid w:val="008F211C"/>
    <w:rsid w:val="00915DE6"/>
    <w:rsid w:val="0092030E"/>
    <w:rsid w:val="009237C4"/>
    <w:rsid w:val="00935BEA"/>
    <w:rsid w:val="00944C48"/>
    <w:rsid w:val="00950252"/>
    <w:rsid w:val="0096675F"/>
    <w:rsid w:val="00967F5D"/>
    <w:rsid w:val="00993E21"/>
    <w:rsid w:val="009A0F95"/>
    <w:rsid w:val="009B3ADF"/>
    <w:rsid w:val="009C3B52"/>
    <w:rsid w:val="009E6817"/>
    <w:rsid w:val="009E6E9A"/>
    <w:rsid w:val="009F7DFF"/>
    <w:rsid w:val="00A01D2B"/>
    <w:rsid w:val="00A42218"/>
    <w:rsid w:val="00A540A0"/>
    <w:rsid w:val="00A70249"/>
    <w:rsid w:val="00A70B02"/>
    <w:rsid w:val="00A71D9F"/>
    <w:rsid w:val="00A77679"/>
    <w:rsid w:val="00A92E9F"/>
    <w:rsid w:val="00AB35A4"/>
    <w:rsid w:val="00AC4691"/>
    <w:rsid w:val="00AD2603"/>
    <w:rsid w:val="00AD7826"/>
    <w:rsid w:val="00AE5541"/>
    <w:rsid w:val="00AF38AC"/>
    <w:rsid w:val="00B04B3F"/>
    <w:rsid w:val="00B137B6"/>
    <w:rsid w:val="00B17474"/>
    <w:rsid w:val="00B33BEA"/>
    <w:rsid w:val="00B46306"/>
    <w:rsid w:val="00B57C9F"/>
    <w:rsid w:val="00B63572"/>
    <w:rsid w:val="00B845B3"/>
    <w:rsid w:val="00B85D8B"/>
    <w:rsid w:val="00BB4A40"/>
    <w:rsid w:val="00BC0BCB"/>
    <w:rsid w:val="00BD1C0C"/>
    <w:rsid w:val="00BD1E1F"/>
    <w:rsid w:val="00BD6C3E"/>
    <w:rsid w:val="00BE3674"/>
    <w:rsid w:val="00BE75B4"/>
    <w:rsid w:val="00BF0799"/>
    <w:rsid w:val="00C10681"/>
    <w:rsid w:val="00C15859"/>
    <w:rsid w:val="00C15C7C"/>
    <w:rsid w:val="00C3049A"/>
    <w:rsid w:val="00C31B1E"/>
    <w:rsid w:val="00C46E4D"/>
    <w:rsid w:val="00C6405C"/>
    <w:rsid w:val="00C71DDE"/>
    <w:rsid w:val="00C77645"/>
    <w:rsid w:val="00CC3150"/>
    <w:rsid w:val="00CD2218"/>
    <w:rsid w:val="00CE04C3"/>
    <w:rsid w:val="00CE76A0"/>
    <w:rsid w:val="00D148C6"/>
    <w:rsid w:val="00D14EBA"/>
    <w:rsid w:val="00D17A8A"/>
    <w:rsid w:val="00D2424F"/>
    <w:rsid w:val="00D415BA"/>
    <w:rsid w:val="00D63780"/>
    <w:rsid w:val="00D644EE"/>
    <w:rsid w:val="00D67FBD"/>
    <w:rsid w:val="00D75489"/>
    <w:rsid w:val="00DD06FF"/>
    <w:rsid w:val="00DD535C"/>
    <w:rsid w:val="00DD5FE9"/>
    <w:rsid w:val="00DF18EF"/>
    <w:rsid w:val="00DF748E"/>
    <w:rsid w:val="00E00C7A"/>
    <w:rsid w:val="00E03A5E"/>
    <w:rsid w:val="00E048FC"/>
    <w:rsid w:val="00E14884"/>
    <w:rsid w:val="00E209CF"/>
    <w:rsid w:val="00E310F0"/>
    <w:rsid w:val="00E31E92"/>
    <w:rsid w:val="00E37D6C"/>
    <w:rsid w:val="00E40157"/>
    <w:rsid w:val="00E533AD"/>
    <w:rsid w:val="00E54FA4"/>
    <w:rsid w:val="00E55B68"/>
    <w:rsid w:val="00E60D6F"/>
    <w:rsid w:val="00E67BE6"/>
    <w:rsid w:val="00E81B7D"/>
    <w:rsid w:val="00E84619"/>
    <w:rsid w:val="00E8683C"/>
    <w:rsid w:val="00E91942"/>
    <w:rsid w:val="00E95FF3"/>
    <w:rsid w:val="00EA0661"/>
    <w:rsid w:val="00EA2B72"/>
    <w:rsid w:val="00EA4E1A"/>
    <w:rsid w:val="00EC2230"/>
    <w:rsid w:val="00ED20C0"/>
    <w:rsid w:val="00ED3249"/>
    <w:rsid w:val="00ED5813"/>
    <w:rsid w:val="00ED5B84"/>
    <w:rsid w:val="00EF5FC5"/>
    <w:rsid w:val="00F013F0"/>
    <w:rsid w:val="00F36765"/>
    <w:rsid w:val="00F43F26"/>
    <w:rsid w:val="00F50CDF"/>
    <w:rsid w:val="00F74360"/>
    <w:rsid w:val="00F8465B"/>
    <w:rsid w:val="00FA2C24"/>
    <w:rsid w:val="00FA3EAD"/>
    <w:rsid w:val="00FB292E"/>
    <w:rsid w:val="00FB3DF7"/>
    <w:rsid w:val="00FB45DD"/>
    <w:rsid w:val="00FB462F"/>
    <w:rsid w:val="00FC4966"/>
    <w:rsid w:val="00FE16FA"/>
    <w:rsid w:val="00FE328A"/>
    <w:rsid w:val="00FE6269"/>
    <w:rsid w:val="00FF5088"/>
    <w:rsid w:val="00FF5CD6"/>
    <w:rsid w:val="01206D5F"/>
    <w:rsid w:val="0639166E"/>
    <w:rsid w:val="08C83C28"/>
    <w:rsid w:val="08E53437"/>
    <w:rsid w:val="0A6E639A"/>
    <w:rsid w:val="0C7B29E0"/>
    <w:rsid w:val="0EC7371A"/>
    <w:rsid w:val="11094AA0"/>
    <w:rsid w:val="124C30A7"/>
    <w:rsid w:val="12955E7E"/>
    <w:rsid w:val="19C97099"/>
    <w:rsid w:val="1AA17AB6"/>
    <w:rsid w:val="1AED4AA9"/>
    <w:rsid w:val="1B8C249F"/>
    <w:rsid w:val="1C4032FE"/>
    <w:rsid w:val="1D030F05"/>
    <w:rsid w:val="1D186549"/>
    <w:rsid w:val="1DB6149E"/>
    <w:rsid w:val="1DF42207"/>
    <w:rsid w:val="1EFF2C81"/>
    <w:rsid w:val="20D15A0C"/>
    <w:rsid w:val="216220DA"/>
    <w:rsid w:val="21A17BC5"/>
    <w:rsid w:val="225E5AB6"/>
    <w:rsid w:val="256C0CC0"/>
    <w:rsid w:val="28090B22"/>
    <w:rsid w:val="2A391AB9"/>
    <w:rsid w:val="2A7A625D"/>
    <w:rsid w:val="2AF552B4"/>
    <w:rsid w:val="2B151AF3"/>
    <w:rsid w:val="2B447B8A"/>
    <w:rsid w:val="2BD415E3"/>
    <w:rsid w:val="2BF9BEC2"/>
    <w:rsid w:val="2C23293A"/>
    <w:rsid w:val="2C5E42A2"/>
    <w:rsid w:val="2EFBEA6D"/>
    <w:rsid w:val="306E1F09"/>
    <w:rsid w:val="325154C6"/>
    <w:rsid w:val="350727B3"/>
    <w:rsid w:val="373C2C98"/>
    <w:rsid w:val="37621F23"/>
    <w:rsid w:val="37F631A9"/>
    <w:rsid w:val="3AC727C9"/>
    <w:rsid w:val="3BAB3E99"/>
    <w:rsid w:val="3BEE1FD7"/>
    <w:rsid w:val="3DDC0A2A"/>
    <w:rsid w:val="3EB76FF8"/>
    <w:rsid w:val="3F904507"/>
    <w:rsid w:val="42F20053"/>
    <w:rsid w:val="43480064"/>
    <w:rsid w:val="436037BB"/>
    <w:rsid w:val="43C40B7D"/>
    <w:rsid w:val="442C18EF"/>
    <w:rsid w:val="46593DF9"/>
    <w:rsid w:val="465D2233"/>
    <w:rsid w:val="466B2BA2"/>
    <w:rsid w:val="48831E7B"/>
    <w:rsid w:val="48AD28FB"/>
    <w:rsid w:val="4A945A5D"/>
    <w:rsid w:val="4AFE15E2"/>
    <w:rsid w:val="4D9263AF"/>
    <w:rsid w:val="4E035DB6"/>
    <w:rsid w:val="4E7B594C"/>
    <w:rsid w:val="4F9667B6"/>
    <w:rsid w:val="50E9079B"/>
    <w:rsid w:val="53705B7C"/>
    <w:rsid w:val="54A83213"/>
    <w:rsid w:val="571F690E"/>
    <w:rsid w:val="57EEA4B6"/>
    <w:rsid w:val="589E14F9"/>
    <w:rsid w:val="59F40CA9"/>
    <w:rsid w:val="5B6E6236"/>
    <w:rsid w:val="5BD92F82"/>
    <w:rsid w:val="5C943FD5"/>
    <w:rsid w:val="5D5F468B"/>
    <w:rsid w:val="5DD7C5A2"/>
    <w:rsid w:val="5E3A1D40"/>
    <w:rsid w:val="5FDF4175"/>
    <w:rsid w:val="6057789C"/>
    <w:rsid w:val="62451AE7"/>
    <w:rsid w:val="6347639C"/>
    <w:rsid w:val="63C558A5"/>
    <w:rsid w:val="647D3247"/>
    <w:rsid w:val="67851192"/>
    <w:rsid w:val="692C5D69"/>
    <w:rsid w:val="69FF7A8E"/>
    <w:rsid w:val="6C9360FF"/>
    <w:rsid w:val="6D857B13"/>
    <w:rsid w:val="6EF947EA"/>
    <w:rsid w:val="70E1405A"/>
    <w:rsid w:val="71130376"/>
    <w:rsid w:val="72101E1C"/>
    <w:rsid w:val="72A12DDF"/>
    <w:rsid w:val="752932C1"/>
    <w:rsid w:val="75B30B85"/>
    <w:rsid w:val="7623016D"/>
    <w:rsid w:val="762E3FF8"/>
    <w:rsid w:val="775A6197"/>
    <w:rsid w:val="77AD64B4"/>
    <w:rsid w:val="7A3E76AA"/>
    <w:rsid w:val="7C8D3DAD"/>
    <w:rsid w:val="7C993FAC"/>
    <w:rsid w:val="7D456A79"/>
    <w:rsid w:val="7DD961DE"/>
    <w:rsid w:val="7EB228A2"/>
    <w:rsid w:val="7FA07A1B"/>
    <w:rsid w:val="7FC20144"/>
    <w:rsid w:val="7FEA7D5B"/>
    <w:rsid w:val="D7FF57C0"/>
    <w:rsid w:val="DFF5DBEB"/>
    <w:rsid w:val="E7F7FD7F"/>
    <w:rsid w:val="ECF2E580"/>
    <w:rsid w:val="FBAA639B"/>
    <w:rsid w:val="FEFB4EEA"/>
    <w:rsid w:val="FEFB9515"/>
    <w:rsid w:val="FF8F8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jc w:val="left"/>
    </w:pPr>
    <w:rPr>
      <w:rFonts w:ascii="仿宋_GB2312" w:hAnsi="仿宋_GB2312" w:eastAsia="仿宋_GB2312" w:cs="仿宋_GB2312"/>
      <w:kern w:val="0"/>
      <w:sz w:val="32"/>
      <w:szCs w:val="32"/>
      <w:lang w:eastAsia="en-US"/>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character" w:customStyle="1" w:styleId="14">
    <w:name w:val="正文文本 Char"/>
    <w:basedOn w:val="8"/>
    <w:link w:val="3"/>
    <w:qFormat/>
    <w:uiPriority w:val="1"/>
    <w:rPr>
      <w:rFonts w:ascii="仿宋_GB2312" w:hAnsi="仿宋_GB2312" w:eastAsia="仿宋_GB2312" w:cs="仿宋_GB2312"/>
      <w:kern w:val="0"/>
      <w:sz w:val="32"/>
      <w:szCs w:val="32"/>
      <w:lang w:eastAsia="en-US"/>
    </w:rPr>
  </w:style>
  <w:style w:type="table" w:customStyle="1" w:styleId="1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仿宋_GB2312" w:hAnsi="仿宋_GB2312" w:eastAsia="仿宋_GB2312" w:cs="仿宋_GB2312"/>
      <w:kern w:val="0"/>
      <w:sz w:val="22"/>
      <w:lang w:eastAsia="en-US"/>
    </w:rPr>
  </w:style>
  <w:style w:type="character" w:customStyle="1" w:styleId="17">
    <w:name w:val="标题 1 Char"/>
    <w:basedOn w:val="8"/>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3642</Words>
  <Characters>20762</Characters>
  <Lines>173</Lines>
  <Paragraphs>48</Paragraphs>
  <TotalTime>1</TotalTime>
  <ScaleCrop>false</ScaleCrop>
  <LinksUpToDate>false</LinksUpToDate>
  <CharactersWithSpaces>24356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2020-07-03T10:32:00Z</dcterms:created>
  <dc:creator>李航 null</dc:creator>
  <cp:lastModifiedBy>kx</cp:lastModifiedBy>
  <cp:lastPrinted>2022-07-28T20:55:00Z</cp:lastPrinted>
  <dcterms:modified xsi:type="dcterms:W3CDTF">2023-09-26T10:22:15Z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6986C2F7E66C4B1AA47BE8D17B97D456</vt:lpwstr>
  </property>
</Properties>
</file>