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06B5" w14:textId="77777777" w:rsidR="00646561" w:rsidRDefault="0000000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Times New Roman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Times New Roman"/>
          <w:color w:val="000000" w:themeColor="text1"/>
          <w:kern w:val="0"/>
          <w:sz w:val="44"/>
          <w:szCs w:val="44"/>
        </w:rPr>
        <w:t>湖南省地质调查所关于2023年高层次人才公开招聘考试安排的公告</w:t>
      </w:r>
    </w:p>
    <w:p w14:paraId="75381B3A" w14:textId="77777777" w:rsidR="00646561" w:rsidRDefault="00646561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</w:p>
    <w:p w14:paraId="0479793C" w14:textId="77777777" w:rsidR="00646561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根据《湖南省地质院直属事业单位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2023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年高层次人才公开招聘公告》要求及安排，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结合报名及资格初审情况，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现将湖南省地质调查所高层次人才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A1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岗公开招聘考试安排公告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如下：</w:t>
      </w:r>
    </w:p>
    <w:p w14:paraId="432C9B55" w14:textId="77777777" w:rsidR="00646561" w:rsidRDefault="00000000">
      <w:pPr>
        <w:pStyle w:val="a9"/>
        <w:widowControl/>
        <w:spacing w:beforeAutospacing="0" w:afterAutospacing="0" w:line="600" w:lineRule="exact"/>
        <w:ind w:firstLine="645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一、考试对象</w:t>
      </w:r>
    </w:p>
    <w:p w14:paraId="214FEFFC" w14:textId="77777777" w:rsidR="00646561" w:rsidRDefault="00000000">
      <w:pPr>
        <w:pStyle w:val="a9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参加我所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2023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年高层次人才公开招聘报名且资格初审通过人员（共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人：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王勇、谭昭昭、谢元惠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），进行现场资格复审并通过人员可参加考试。</w:t>
      </w:r>
    </w:p>
    <w:p w14:paraId="12B663CD" w14:textId="77777777" w:rsidR="00646561" w:rsidRDefault="0000000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color w:val="000000" w:themeColor="text1"/>
          <w:kern w:val="0"/>
          <w:sz w:val="32"/>
          <w:szCs w:val="32"/>
          <w:shd w:val="clear" w:color="auto" w:fill="FFFFFF"/>
        </w:rPr>
        <w:t>二、考试方式及考试内容</w:t>
      </w:r>
    </w:p>
    <w:p w14:paraId="7A1F6D5C" w14:textId="77777777" w:rsidR="00646561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考试采取直接考核的方式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(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总分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100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分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四舍五入保留小数点后两位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)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，主要考核思想政治、学术水平、业务能力等。直接考核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以笔试加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面谈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的方式进行（按百分制折算成综合成绩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其中笔试成绩占综合成绩的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50%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，面谈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成绩占综合成绩的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50%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）。</w:t>
      </w:r>
    </w:p>
    <w:p w14:paraId="22B363FA" w14:textId="77777777" w:rsidR="00646561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笔试：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采用闭卷形式进行，从专业题库随机抽取一套笔试。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主要考核与招聘岗位专业要求相对应的理论知识和实务，满分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100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分。</w:t>
      </w:r>
    </w:p>
    <w:p w14:paraId="570F238B" w14:textId="77777777" w:rsidR="00646561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面谈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：主要考核专业素养、表达能力、应变能力、综合分析能力等。答题时间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15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分钟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含思考时间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)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，满分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100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分。</w:t>
      </w:r>
    </w:p>
    <w:p w14:paraId="7AD36E66" w14:textId="77777777" w:rsidR="00646561" w:rsidRDefault="00000000">
      <w:pPr>
        <w:spacing w:line="60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合格分数线：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设置综合成绩合格分数线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60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分。凡未达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到合格分数线的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不再进入公开招聘下一环节。</w:t>
      </w:r>
    </w:p>
    <w:p w14:paraId="1C3F3645" w14:textId="77777777" w:rsidR="00646561" w:rsidRDefault="0000000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color w:val="000000" w:themeColor="text1"/>
          <w:kern w:val="0"/>
          <w:sz w:val="32"/>
          <w:szCs w:val="32"/>
          <w:shd w:val="clear" w:color="auto" w:fill="FFFFFF"/>
        </w:rPr>
        <w:t>三、考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shd w:val="clear" w:color="auto" w:fill="FFFFFF"/>
        </w:rPr>
        <w:t>试安排</w:t>
      </w:r>
    </w:p>
    <w:p w14:paraId="4011A83E" w14:textId="77777777" w:rsidR="00646561" w:rsidRDefault="00000000">
      <w:pPr>
        <w:adjustRightInd w:val="0"/>
        <w:snapToGrid w:val="0"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color w:val="000000" w:themeColor="text1"/>
          <w:kern w:val="0"/>
          <w:sz w:val="32"/>
          <w:szCs w:val="32"/>
        </w:rPr>
        <w:t>（一）现场资格复审</w:t>
      </w:r>
    </w:p>
    <w:p w14:paraId="00702EB0" w14:textId="2EED3487" w:rsidR="00646561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时间：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2023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9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</w:t>
      </w:r>
      <w:r w:rsidR="008D7423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6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30-9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00</w:t>
      </w:r>
    </w:p>
    <w:p w14:paraId="6ABBD972" w14:textId="77777777" w:rsidR="00646561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地点：长沙市天心区新开铺路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1519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号湖南省地质调查所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号办公楼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214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办公室</w:t>
      </w:r>
    </w:p>
    <w:p w14:paraId="4391DD81" w14:textId="77777777" w:rsidR="00646561" w:rsidRDefault="00000000">
      <w:pPr>
        <w:adjustRightInd w:val="0"/>
        <w:snapToGrid w:val="0"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color w:val="000000" w:themeColor="text1"/>
          <w:kern w:val="0"/>
          <w:sz w:val="32"/>
          <w:szCs w:val="32"/>
        </w:rPr>
        <w:t>（二）直接考核</w:t>
      </w:r>
    </w:p>
    <w:p w14:paraId="4DEB832A" w14:textId="5D499954" w:rsidR="00646561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时间：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2023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 xml:space="preserve"> 9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26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日</w:t>
      </w:r>
    </w:p>
    <w:p w14:paraId="5F13D246" w14:textId="77777777" w:rsidR="00646561" w:rsidRDefault="00000000">
      <w:pPr>
        <w:adjustRightInd w:val="0"/>
        <w:snapToGrid w:val="0"/>
        <w:spacing w:line="600" w:lineRule="exact"/>
        <w:ind w:firstLineChars="450" w:firstLine="1440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笔试：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9∶00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～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10∶30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。</w:t>
      </w:r>
    </w:p>
    <w:p w14:paraId="1676B67A" w14:textId="77777777" w:rsidR="00646561" w:rsidRDefault="00000000">
      <w:pPr>
        <w:adjustRightInd w:val="0"/>
        <w:snapToGrid w:val="0"/>
        <w:spacing w:line="600" w:lineRule="exact"/>
        <w:ind w:firstLineChars="450" w:firstLine="1440"/>
        <w:rPr>
          <w:rFonts w:ascii="Times New Roman" w:eastAsia="仿宋" w:hAnsi="Times New Roman" w:cs="Times New Roman"/>
          <w:b/>
          <w:i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面谈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：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10∶40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起。</w:t>
      </w:r>
    </w:p>
    <w:p w14:paraId="63432123" w14:textId="77777777" w:rsidR="00646561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地点：长沙市天心区新开铺路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1519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号湖南省地质调查所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号办公</w:t>
      </w:r>
      <w:r w:rsidRPr="007201FB">
        <w:rPr>
          <w:rFonts w:ascii="Times New Roman" w:eastAsia="仿宋" w:hAnsi="Times New Roman" w:cs="Times New Roman"/>
          <w:kern w:val="0"/>
          <w:sz w:val="32"/>
          <w:szCs w:val="32"/>
        </w:rPr>
        <w:t>楼</w:t>
      </w:r>
      <w:r w:rsidRPr="007201FB"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 w:rsidRPr="007201FB">
        <w:rPr>
          <w:rFonts w:ascii="Times New Roman" w:eastAsia="仿宋" w:hAnsi="Times New Roman" w:cs="Times New Roman" w:hint="eastAsia"/>
          <w:kern w:val="0"/>
          <w:sz w:val="32"/>
          <w:szCs w:val="32"/>
        </w:rPr>
        <w:t>号会议</w:t>
      </w:r>
      <w:r w:rsidRPr="007201FB">
        <w:rPr>
          <w:rFonts w:ascii="Times New Roman" w:eastAsia="仿宋" w:hAnsi="Times New Roman" w:cs="Times New Roman"/>
          <w:kern w:val="0"/>
          <w:sz w:val="32"/>
          <w:szCs w:val="32"/>
        </w:rPr>
        <w:t>室</w:t>
      </w:r>
      <w:r w:rsidRPr="007201FB">
        <w:rPr>
          <w:rFonts w:ascii="Times New Roman" w:eastAsia="仿宋" w:hAnsi="Times New Roman" w:cs="Times New Roman" w:hint="eastAsia"/>
          <w:kern w:val="0"/>
          <w:sz w:val="32"/>
          <w:szCs w:val="32"/>
        </w:rPr>
        <w:t>(310</w:t>
      </w:r>
      <w:r w:rsidRPr="007201FB">
        <w:rPr>
          <w:rFonts w:ascii="Times New Roman" w:eastAsia="仿宋" w:hAnsi="Times New Roman" w:cs="Times New Roman" w:hint="eastAsia"/>
          <w:kern w:val="0"/>
          <w:sz w:val="32"/>
          <w:szCs w:val="32"/>
        </w:rPr>
        <w:t>室</w:t>
      </w:r>
      <w:r w:rsidRPr="007201FB">
        <w:rPr>
          <w:rFonts w:ascii="Times New Roman" w:eastAsia="仿宋" w:hAnsi="Times New Roman" w:cs="Times New Roman" w:hint="eastAsia"/>
          <w:kern w:val="0"/>
          <w:sz w:val="32"/>
          <w:szCs w:val="32"/>
        </w:rPr>
        <w:t>)</w:t>
      </w:r>
    </w:p>
    <w:p w14:paraId="215B2C1C" w14:textId="77777777" w:rsidR="00646561" w:rsidRDefault="0000000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color w:val="000000" w:themeColor="text1"/>
          <w:kern w:val="0"/>
          <w:sz w:val="32"/>
          <w:szCs w:val="32"/>
          <w:shd w:val="clear" w:color="auto" w:fill="FFFFFF"/>
        </w:rPr>
        <w:t>四、注意事项</w:t>
      </w:r>
    </w:p>
    <w:p w14:paraId="41B7F355" w14:textId="77777777" w:rsidR="00646561" w:rsidRDefault="00000000">
      <w:pPr>
        <w:pStyle w:val="a9"/>
        <w:widowControl/>
        <w:spacing w:beforeAutospacing="0" w:afterAutospacing="0" w:line="600" w:lineRule="exact"/>
        <w:ind w:firstLine="645"/>
        <w:jc w:val="both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1.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资格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复审时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携带以下相关材料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：</w:t>
      </w:r>
    </w:p>
    <w:p w14:paraId="48FED075" w14:textId="6569CEC3" w:rsidR="00646561" w:rsidRDefault="00000000">
      <w:pPr>
        <w:pStyle w:val="a9"/>
        <w:widowControl/>
        <w:spacing w:beforeAutospacing="0" w:afterAutospacing="0" w:line="600" w:lineRule="exact"/>
        <w:ind w:firstLine="645"/>
        <w:jc w:val="both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①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《湖南省事业单位公开招聘人员报名表》</w:t>
      </w:r>
      <w:r w:rsidR="007201FB"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；</w:t>
      </w:r>
    </w:p>
    <w:p w14:paraId="728FE467" w14:textId="77777777" w:rsidR="00646561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="645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②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本人有效身份证、学历学位证书原件、学信网教育部学历证书电子注册备案表、毕业生就业推荐表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(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需盖学校公章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)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及岗位要求的其它资料。</w:t>
      </w:r>
    </w:p>
    <w:p w14:paraId="153A43B3" w14:textId="77777777" w:rsidR="00646561" w:rsidRDefault="00000000">
      <w:pPr>
        <w:pStyle w:val="a9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 xml:space="preserve">2. 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请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参加考试的应聘人员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于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2023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9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26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日上午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8:30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前签到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并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进行资格复审，未按规定时间到达考试地点的，按自动弃权处理。</w:t>
      </w:r>
    </w:p>
    <w:p w14:paraId="7743DC4D" w14:textId="77777777" w:rsidR="00646561" w:rsidRDefault="00000000">
      <w:pPr>
        <w:pStyle w:val="a9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参加考试的应聘人员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须遵守考场纪律，所携带的电子设备须按要求关机并放在指定位置。</w:t>
      </w:r>
    </w:p>
    <w:p w14:paraId="0167719C" w14:textId="77777777" w:rsidR="00646561" w:rsidRDefault="00000000">
      <w:pPr>
        <w:pStyle w:val="a9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4.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请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应聘人员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在进入考点前保持通讯畅通，以便联系。</w:t>
      </w:r>
    </w:p>
    <w:p w14:paraId="787E160E" w14:textId="77777777" w:rsidR="00646561" w:rsidRDefault="00000000">
      <w:pPr>
        <w:pStyle w:val="a9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5.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考核成绩在湖南省地质调查所网站公布。</w:t>
      </w:r>
    </w:p>
    <w:p w14:paraId="1821139F" w14:textId="77777777" w:rsidR="00646561" w:rsidRDefault="00000000">
      <w:pPr>
        <w:pStyle w:val="a9"/>
        <w:widowControl/>
        <w:spacing w:beforeAutospacing="0" w:afterAutospacing="0" w:line="600" w:lineRule="exact"/>
        <w:ind w:firstLine="645"/>
        <w:jc w:val="both"/>
        <w:rPr>
          <w:rFonts w:ascii="Times New Roman" w:eastAsia="仿宋" w:hAnsi="Times New Roman"/>
          <w:color w:val="000000" w:themeColor="text1"/>
          <w:sz w:val="21"/>
          <w:szCs w:val="21"/>
        </w:rPr>
      </w:pPr>
      <w:r>
        <w:rPr>
          <w:rFonts w:ascii="Times New Roman" w:eastAsia="仿宋" w:hAnsi="Times New Roman"/>
          <w:color w:val="000000" w:themeColor="text1"/>
          <w:sz w:val="31"/>
          <w:szCs w:val="31"/>
          <w:shd w:val="clear" w:color="auto" w:fill="FFFFFF"/>
        </w:rPr>
        <w:t>咨询电话：</w:t>
      </w:r>
      <w:r>
        <w:rPr>
          <w:rFonts w:ascii="Times New Roman" w:eastAsia="仿宋" w:hAnsi="Times New Roman"/>
          <w:color w:val="000000" w:themeColor="text1"/>
          <w:sz w:val="31"/>
          <w:szCs w:val="31"/>
          <w:shd w:val="clear" w:color="auto" w:fill="FFFFFF"/>
        </w:rPr>
        <w:t>0731-89807311 </w:t>
      </w:r>
    </w:p>
    <w:p w14:paraId="47FA756E" w14:textId="77777777" w:rsidR="00646561" w:rsidRDefault="00000000">
      <w:pPr>
        <w:pStyle w:val="a9"/>
        <w:widowControl/>
        <w:spacing w:beforeAutospacing="0" w:afterAutospacing="0" w:line="600" w:lineRule="exact"/>
        <w:ind w:right="315" w:firstLine="645"/>
        <w:jc w:val="right"/>
        <w:rPr>
          <w:rFonts w:ascii="Times New Roman" w:eastAsia="仿宋" w:hAnsi="Times New Roman"/>
          <w:color w:val="000000" w:themeColor="text1"/>
          <w:sz w:val="21"/>
          <w:szCs w:val="21"/>
        </w:rPr>
      </w:pPr>
      <w:r>
        <w:rPr>
          <w:rFonts w:ascii="Times New Roman" w:eastAsia="仿宋" w:hAnsi="Times New Roman"/>
          <w:color w:val="000000" w:themeColor="text1"/>
          <w:sz w:val="31"/>
          <w:szCs w:val="31"/>
          <w:shd w:val="clear" w:color="auto" w:fill="FFFFFF"/>
        </w:rPr>
        <w:t>    </w:t>
      </w:r>
    </w:p>
    <w:p w14:paraId="6E77DF6A" w14:textId="77777777" w:rsidR="00646561" w:rsidRDefault="00000000">
      <w:pPr>
        <w:pStyle w:val="a9"/>
        <w:widowControl/>
        <w:spacing w:beforeAutospacing="0" w:afterAutospacing="0" w:line="600" w:lineRule="exact"/>
        <w:ind w:right="315" w:firstLine="645"/>
        <w:jc w:val="right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湖南省地质调查所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 xml:space="preserve">   </w:t>
      </w:r>
    </w:p>
    <w:p w14:paraId="07C2D947" w14:textId="77777777" w:rsidR="00646561" w:rsidRDefault="00000000">
      <w:pPr>
        <w:pStyle w:val="a9"/>
        <w:widowControl/>
        <w:spacing w:beforeAutospacing="0" w:afterAutospacing="0" w:line="600" w:lineRule="exact"/>
        <w:ind w:right="315" w:firstLine="645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         2023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9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9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日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 xml:space="preserve">   </w:t>
      </w:r>
    </w:p>
    <w:p w14:paraId="59161E55" w14:textId="77777777" w:rsidR="00646561" w:rsidRDefault="00646561">
      <w:pPr>
        <w:spacing w:line="600" w:lineRule="exact"/>
        <w:rPr>
          <w:rFonts w:ascii="Times New Roman" w:eastAsia="仿宋" w:hAnsi="Times New Roman" w:cs="Times New Roman"/>
        </w:rPr>
      </w:pPr>
    </w:p>
    <w:sectPr w:rsidR="00646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5741" w14:textId="77777777" w:rsidR="00BD037B" w:rsidRDefault="00BD037B" w:rsidP="007201FB">
      <w:r>
        <w:separator/>
      </w:r>
    </w:p>
  </w:endnote>
  <w:endnote w:type="continuationSeparator" w:id="0">
    <w:p w14:paraId="7070F728" w14:textId="77777777" w:rsidR="00BD037B" w:rsidRDefault="00BD037B" w:rsidP="0072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FB9E" w14:textId="77777777" w:rsidR="00BD037B" w:rsidRDefault="00BD037B" w:rsidP="007201FB">
      <w:r>
        <w:separator/>
      </w:r>
    </w:p>
  </w:footnote>
  <w:footnote w:type="continuationSeparator" w:id="0">
    <w:p w14:paraId="614D50FC" w14:textId="77777777" w:rsidR="00BD037B" w:rsidRDefault="00BD037B" w:rsidP="0072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FmY2QxYWQ1MGNhOTY0YWIwOTIzNDk3M2RmODkwMTIifQ=="/>
  </w:docVars>
  <w:rsids>
    <w:rsidRoot w:val="00C91932"/>
    <w:rsid w:val="0027315F"/>
    <w:rsid w:val="00374424"/>
    <w:rsid w:val="005D053C"/>
    <w:rsid w:val="00646561"/>
    <w:rsid w:val="007201FB"/>
    <w:rsid w:val="008D7423"/>
    <w:rsid w:val="00936F59"/>
    <w:rsid w:val="009674C2"/>
    <w:rsid w:val="00A1509B"/>
    <w:rsid w:val="00BD037B"/>
    <w:rsid w:val="00BF28DA"/>
    <w:rsid w:val="00C007F9"/>
    <w:rsid w:val="00C91932"/>
    <w:rsid w:val="00D12D1D"/>
    <w:rsid w:val="00EC1CE8"/>
    <w:rsid w:val="0D68772C"/>
    <w:rsid w:val="142269CF"/>
    <w:rsid w:val="1796530F"/>
    <w:rsid w:val="1925350C"/>
    <w:rsid w:val="1C283257"/>
    <w:rsid w:val="1DD85960"/>
    <w:rsid w:val="1E2A2480"/>
    <w:rsid w:val="209651E1"/>
    <w:rsid w:val="285536C1"/>
    <w:rsid w:val="2BAA3913"/>
    <w:rsid w:val="2F9F677C"/>
    <w:rsid w:val="33C90B6B"/>
    <w:rsid w:val="36287A28"/>
    <w:rsid w:val="5FA45B21"/>
    <w:rsid w:val="7464123C"/>
    <w:rsid w:val="7F82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B13B7"/>
  <w15:docId w15:val="{61562BBE-D4BA-453F-AFC9-3B55DB47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</Words>
  <Characters>822</Characters>
  <Application>Microsoft Office Word</Application>
  <DocSecurity>0</DocSecurity>
  <Lines>6</Lines>
  <Paragraphs>1</Paragraphs>
  <ScaleCrop>false</ScaleCrop>
  <Company>Home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友峰 陈</cp:lastModifiedBy>
  <cp:revision>4</cp:revision>
  <cp:lastPrinted>2023-09-19T07:46:00Z</cp:lastPrinted>
  <dcterms:created xsi:type="dcterms:W3CDTF">2023-09-19T08:05:00Z</dcterms:created>
  <dcterms:modified xsi:type="dcterms:W3CDTF">2023-09-19T09:44:00Z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E83396AB8F154D98A2C06B3FCEA1C8F2_12</vt:lpwstr>
  </property>
</Properties>
</file>