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2025年度拟立项开放课题名单</w:t>
      </w:r>
    </w:p>
    <w:bookmarkEnd w:id="0"/>
    <w:tbl>
      <w:tblPr>
        <w:tblStyle w:val="5"/>
        <w:tblW w:w="83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4333"/>
        <w:gridCol w:w="2370"/>
        <w:gridCol w:w="1140"/>
      </w:tblGrid>
      <w:tr w14:paraId="220E2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361" w:type="dxa"/>
            <w:gridSpan w:val="4"/>
            <w:noWrap w:val="0"/>
            <w:vAlign w:val="top"/>
          </w:tcPr>
          <w:p w14:paraId="236B8F5D">
            <w:pPr>
              <w:pStyle w:val="4"/>
              <w:spacing w:before="221" w:line="226" w:lineRule="auto"/>
              <w:ind w:left="3942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重点课题</w:t>
            </w:r>
          </w:p>
        </w:tc>
      </w:tr>
      <w:tr w14:paraId="54CF0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8" w:type="dxa"/>
            <w:noWrap w:val="0"/>
            <w:vAlign w:val="top"/>
          </w:tcPr>
          <w:p w14:paraId="5D83D4C6">
            <w:pPr>
              <w:pStyle w:val="4"/>
              <w:spacing w:before="186" w:line="222" w:lineRule="auto"/>
              <w:ind w:left="52"/>
            </w:pPr>
            <w:r>
              <w:rPr>
                <w:spacing w:val="-3"/>
              </w:rPr>
              <w:t>序号</w:t>
            </w:r>
          </w:p>
        </w:tc>
        <w:tc>
          <w:tcPr>
            <w:tcW w:w="4333" w:type="dxa"/>
            <w:noWrap w:val="0"/>
            <w:vAlign w:val="top"/>
          </w:tcPr>
          <w:p w14:paraId="6F928659">
            <w:pPr>
              <w:pStyle w:val="4"/>
              <w:spacing w:before="186" w:line="222" w:lineRule="auto"/>
              <w:ind w:left="1406"/>
            </w:pPr>
            <w:r>
              <w:t>课题名称</w:t>
            </w:r>
          </w:p>
        </w:tc>
        <w:tc>
          <w:tcPr>
            <w:tcW w:w="2370" w:type="dxa"/>
            <w:noWrap w:val="0"/>
            <w:vAlign w:val="top"/>
          </w:tcPr>
          <w:p w14:paraId="03BEDA47">
            <w:pPr>
              <w:pStyle w:val="4"/>
              <w:spacing w:before="187" w:line="220" w:lineRule="auto"/>
              <w:ind w:left="740"/>
              <w:jc w:val="both"/>
            </w:pPr>
            <w:r>
              <w:rPr>
                <w:spacing w:val="-7"/>
              </w:rPr>
              <w:t>申报单位</w:t>
            </w:r>
          </w:p>
        </w:tc>
        <w:tc>
          <w:tcPr>
            <w:tcW w:w="1140" w:type="dxa"/>
            <w:noWrap w:val="0"/>
            <w:vAlign w:val="center"/>
          </w:tcPr>
          <w:p w14:paraId="2177F82C">
            <w:pPr>
              <w:pStyle w:val="4"/>
              <w:spacing w:before="14" w:line="209" w:lineRule="auto"/>
              <w:ind w:left="136"/>
              <w:jc w:val="center"/>
            </w:pPr>
            <w:r>
              <w:rPr>
                <w:spacing w:val="-4"/>
              </w:rPr>
              <w:t>负责人</w:t>
            </w:r>
          </w:p>
        </w:tc>
      </w:tr>
      <w:tr w14:paraId="6311D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8" w:type="dxa"/>
            <w:noWrap w:val="0"/>
            <w:vAlign w:val="top"/>
          </w:tcPr>
          <w:p w14:paraId="3F36CB6F">
            <w:pPr>
              <w:pStyle w:val="4"/>
              <w:spacing w:before="188" w:line="242" w:lineRule="auto"/>
              <w:ind w:left="229"/>
            </w:pPr>
            <w:r>
              <w:t>1</w:t>
            </w:r>
          </w:p>
        </w:tc>
        <w:tc>
          <w:tcPr>
            <w:tcW w:w="4333" w:type="dxa"/>
            <w:noWrap w:val="0"/>
            <w:vAlign w:val="top"/>
          </w:tcPr>
          <w:p w14:paraId="3B5B73F6">
            <w:pPr>
              <w:pStyle w:val="4"/>
              <w:spacing w:before="188" w:line="220" w:lineRule="auto"/>
              <w:ind w:left="37"/>
            </w:pPr>
            <w:r>
              <w:rPr>
                <w:spacing w:val="1"/>
              </w:rPr>
              <w:t>复杂底层高效保真密闭取心钻具研发</w:t>
            </w:r>
          </w:p>
        </w:tc>
        <w:tc>
          <w:tcPr>
            <w:tcW w:w="2370" w:type="dxa"/>
            <w:noWrap w:val="0"/>
            <w:vAlign w:val="top"/>
          </w:tcPr>
          <w:p w14:paraId="0BB2FCFF">
            <w:pPr>
              <w:pStyle w:val="4"/>
              <w:spacing w:before="188" w:line="221" w:lineRule="auto"/>
              <w:ind w:left="58"/>
              <w:jc w:val="center"/>
            </w:pPr>
            <w:r>
              <w:t>中国地质大学（武汉）</w:t>
            </w:r>
          </w:p>
        </w:tc>
        <w:tc>
          <w:tcPr>
            <w:tcW w:w="1140" w:type="dxa"/>
            <w:noWrap w:val="0"/>
            <w:vAlign w:val="top"/>
          </w:tcPr>
          <w:p w14:paraId="2A2E1C19">
            <w:pPr>
              <w:pStyle w:val="4"/>
              <w:spacing w:before="188" w:line="242" w:lineRule="auto"/>
              <w:ind w:left="300"/>
              <w:jc w:val="both"/>
            </w:pPr>
            <w:r>
              <w:rPr>
                <w:spacing w:val="-2"/>
              </w:rPr>
              <w:t>卢春华</w:t>
            </w:r>
          </w:p>
        </w:tc>
      </w:tr>
      <w:tr w14:paraId="40A7C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8" w:type="dxa"/>
            <w:noWrap w:val="0"/>
            <w:vAlign w:val="top"/>
          </w:tcPr>
          <w:p w14:paraId="42AEF736">
            <w:pPr>
              <w:pStyle w:val="4"/>
              <w:spacing w:before="189" w:line="242" w:lineRule="auto"/>
              <w:ind w:left="216"/>
            </w:pPr>
            <w:r>
              <w:t>2</w:t>
            </w:r>
          </w:p>
        </w:tc>
        <w:tc>
          <w:tcPr>
            <w:tcW w:w="4333" w:type="dxa"/>
            <w:noWrap w:val="0"/>
            <w:vAlign w:val="top"/>
          </w:tcPr>
          <w:p w14:paraId="67B73963">
            <w:pPr>
              <w:pStyle w:val="4"/>
              <w:spacing w:before="189" w:line="220" w:lineRule="auto"/>
              <w:ind w:left="31"/>
            </w:pPr>
            <w:r>
              <w:rPr>
                <w:spacing w:val="1"/>
              </w:rPr>
              <w:t>梯度结构金刚石复合片钻头研制</w:t>
            </w:r>
          </w:p>
        </w:tc>
        <w:tc>
          <w:tcPr>
            <w:tcW w:w="2370" w:type="dxa"/>
            <w:noWrap w:val="0"/>
            <w:vAlign w:val="top"/>
          </w:tcPr>
          <w:p w14:paraId="33B92F17">
            <w:pPr>
              <w:pStyle w:val="4"/>
              <w:spacing w:before="189" w:line="221" w:lineRule="auto"/>
              <w:ind w:left="58"/>
              <w:jc w:val="center"/>
            </w:pPr>
            <w:r>
              <w:rPr>
                <w:spacing w:val="-6"/>
              </w:rPr>
              <w:t>中南大学</w:t>
            </w:r>
          </w:p>
        </w:tc>
        <w:tc>
          <w:tcPr>
            <w:tcW w:w="1140" w:type="dxa"/>
            <w:noWrap w:val="0"/>
            <w:vAlign w:val="top"/>
          </w:tcPr>
          <w:p w14:paraId="4E655D73">
            <w:pPr>
              <w:pStyle w:val="4"/>
              <w:spacing w:before="189" w:line="242" w:lineRule="auto"/>
              <w:ind w:left="313"/>
              <w:jc w:val="both"/>
            </w:pPr>
            <w:r>
              <w:rPr>
                <w:spacing w:val="-3"/>
              </w:rPr>
              <w:t>张昊旸</w:t>
            </w:r>
          </w:p>
        </w:tc>
      </w:tr>
      <w:tr w14:paraId="043E1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8" w:type="dxa"/>
            <w:noWrap w:val="0"/>
            <w:vAlign w:val="top"/>
          </w:tcPr>
          <w:p w14:paraId="727C25C3">
            <w:pPr>
              <w:pStyle w:val="4"/>
              <w:spacing w:before="189" w:line="241" w:lineRule="auto"/>
              <w:ind w:left="218"/>
            </w:pPr>
            <w:r>
              <w:t>3</w:t>
            </w:r>
          </w:p>
        </w:tc>
        <w:tc>
          <w:tcPr>
            <w:tcW w:w="4333" w:type="dxa"/>
            <w:noWrap w:val="0"/>
            <w:vAlign w:val="top"/>
          </w:tcPr>
          <w:p w14:paraId="4C0A8601">
            <w:pPr>
              <w:pStyle w:val="4"/>
              <w:spacing w:before="57" w:line="220" w:lineRule="auto"/>
              <w:ind w:left="34" w:right="226" w:hanging="3"/>
            </w:pPr>
            <w:r>
              <w:rPr>
                <w:spacing w:val="2"/>
              </w:rPr>
              <w:t>基于</w:t>
            </w:r>
            <w:r>
              <w:t>AI</w:t>
            </w:r>
            <w:r>
              <w:rPr>
                <w:spacing w:val="2"/>
              </w:rPr>
              <w:t>的锑矿知识图谱构建和成矿潜力评价——以湘中锑成矿带为例</w:t>
            </w:r>
          </w:p>
        </w:tc>
        <w:tc>
          <w:tcPr>
            <w:tcW w:w="2370" w:type="dxa"/>
            <w:noWrap w:val="0"/>
            <w:vAlign w:val="top"/>
          </w:tcPr>
          <w:p w14:paraId="5C9E7C18">
            <w:pPr>
              <w:pStyle w:val="4"/>
              <w:spacing w:before="190" w:line="221" w:lineRule="auto"/>
              <w:ind w:left="40"/>
              <w:jc w:val="center"/>
            </w:pPr>
            <w:r>
              <w:rPr>
                <w:spacing w:val="-1"/>
              </w:rPr>
              <w:t>南华大学</w:t>
            </w:r>
          </w:p>
        </w:tc>
        <w:tc>
          <w:tcPr>
            <w:tcW w:w="1140" w:type="dxa"/>
            <w:noWrap w:val="0"/>
            <w:vAlign w:val="top"/>
          </w:tcPr>
          <w:p w14:paraId="4710EFAF">
            <w:pPr>
              <w:pStyle w:val="4"/>
              <w:spacing w:before="189" w:line="241" w:lineRule="auto"/>
              <w:ind w:left="302"/>
              <w:jc w:val="both"/>
            </w:pPr>
            <w:r>
              <w:rPr>
                <w:spacing w:val="-3"/>
              </w:rPr>
              <w:t>贺海洋</w:t>
            </w:r>
          </w:p>
        </w:tc>
      </w:tr>
      <w:tr w14:paraId="4E63F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361" w:type="dxa"/>
            <w:gridSpan w:val="4"/>
            <w:noWrap w:val="0"/>
            <w:vAlign w:val="top"/>
          </w:tcPr>
          <w:p w14:paraId="58491182">
            <w:pPr>
              <w:pStyle w:val="4"/>
              <w:spacing w:before="256" w:line="226" w:lineRule="auto"/>
              <w:ind w:left="3945"/>
              <w:jc w:val="center"/>
              <w:rPr>
                <w:sz w:val="26"/>
                <w:szCs w:val="26"/>
              </w:rPr>
            </w:pPr>
          </w:p>
        </w:tc>
      </w:tr>
      <w:tr w14:paraId="38FBB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8" w:type="dxa"/>
            <w:noWrap w:val="0"/>
            <w:vAlign w:val="top"/>
          </w:tcPr>
          <w:p w14:paraId="00758353">
            <w:pPr>
              <w:pStyle w:val="4"/>
              <w:spacing w:before="192" w:line="222" w:lineRule="auto"/>
              <w:ind w:left="52"/>
            </w:pPr>
            <w:r>
              <w:rPr>
                <w:spacing w:val="-3"/>
              </w:rPr>
              <w:t>序号</w:t>
            </w:r>
          </w:p>
        </w:tc>
        <w:tc>
          <w:tcPr>
            <w:tcW w:w="4333" w:type="dxa"/>
            <w:noWrap w:val="0"/>
            <w:vAlign w:val="top"/>
          </w:tcPr>
          <w:p w14:paraId="2089C876">
            <w:pPr>
              <w:pStyle w:val="4"/>
              <w:spacing w:before="192" w:line="222" w:lineRule="auto"/>
              <w:ind w:left="1406"/>
            </w:pPr>
            <w:r>
              <w:t>课题名称</w:t>
            </w:r>
          </w:p>
        </w:tc>
        <w:tc>
          <w:tcPr>
            <w:tcW w:w="2370" w:type="dxa"/>
            <w:noWrap w:val="0"/>
            <w:vAlign w:val="top"/>
          </w:tcPr>
          <w:p w14:paraId="7EF4E381">
            <w:pPr>
              <w:pStyle w:val="4"/>
              <w:spacing w:before="192" w:line="220" w:lineRule="auto"/>
              <w:ind w:left="740"/>
              <w:jc w:val="both"/>
            </w:pPr>
            <w:r>
              <w:rPr>
                <w:spacing w:val="-7"/>
              </w:rPr>
              <w:t>申报单位</w:t>
            </w:r>
          </w:p>
        </w:tc>
        <w:tc>
          <w:tcPr>
            <w:tcW w:w="1140" w:type="dxa"/>
            <w:noWrap w:val="0"/>
            <w:vAlign w:val="center"/>
          </w:tcPr>
          <w:p w14:paraId="3CF9BFA9">
            <w:pPr>
              <w:pStyle w:val="4"/>
              <w:spacing w:before="14" w:line="204" w:lineRule="auto"/>
              <w:ind w:left="136"/>
              <w:jc w:val="center"/>
            </w:pPr>
            <w:r>
              <w:rPr>
                <w:spacing w:val="-4"/>
              </w:rPr>
              <w:t>负责人</w:t>
            </w:r>
          </w:p>
        </w:tc>
      </w:tr>
      <w:tr w14:paraId="47A09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8" w:type="dxa"/>
            <w:noWrap w:val="0"/>
            <w:vAlign w:val="top"/>
          </w:tcPr>
          <w:p w14:paraId="12E650A0">
            <w:pPr>
              <w:pStyle w:val="4"/>
              <w:spacing w:before="194" w:line="242" w:lineRule="auto"/>
              <w:ind w:left="229"/>
            </w:pPr>
            <w:r>
              <w:t>1</w:t>
            </w:r>
          </w:p>
        </w:tc>
        <w:tc>
          <w:tcPr>
            <w:tcW w:w="4333" w:type="dxa"/>
            <w:noWrap w:val="0"/>
            <w:vAlign w:val="top"/>
          </w:tcPr>
          <w:p w14:paraId="372FEF0F">
            <w:pPr>
              <w:pStyle w:val="4"/>
              <w:spacing w:before="64" w:line="217" w:lineRule="auto"/>
              <w:ind w:left="31" w:right="230" w:firstLine="2"/>
            </w:pPr>
            <w:r>
              <w:rPr>
                <w:spacing w:val="1"/>
              </w:rPr>
              <w:t>绿色秸秆纤维素絮凝剂的合成及作用</w:t>
            </w:r>
            <w:r>
              <w:t>机理研究</w:t>
            </w:r>
          </w:p>
        </w:tc>
        <w:tc>
          <w:tcPr>
            <w:tcW w:w="2370" w:type="dxa"/>
            <w:noWrap w:val="0"/>
            <w:vAlign w:val="top"/>
          </w:tcPr>
          <w:p w14:paraId="78FD151A">
            <w:pPr>
              <w:pStyle w:val="4"/>
              <w:spacing w:before="194" w:line="221" w:lineRule="auto"/>
              <w:ind w:left="58"/>
              <w:jc w:val="center"/>
            </w:pPr>
            <w:r>
              <w:rPr>
                <w:spacing w:val="-6"/>
              </w:rPr>
              <w:t>中南大学</w:t>
            </w:r>
          </w:p>
        </w:tc>
        <w:tc>
          <w:tcPr>
            <w:tcW w:w="1140" w:type="dxa"/>
            <w:noWrap w:val="0"/>
            <w:vAlign w:val="center"/>
          </w:tcPr>
          <w:p w14:paraId="4C8C4778">
            <w:pPr>
              <w:pStyle w:val="4"/>
              <w:spacing w:before="194" w:line="242" w:lineRule="auto"/>
              <w:ind w:left="313"/>
              <w:jc w:val="both"/>
            </w:pPr>
            <w:r>
              <w:rPr>
                <w:spacing w:val="-1"/>
              </w:rPr>
              <w:t>邓莹莹</w:t>
            </w:r>
          </w:p>
        </w:tc>
      </w:tr>
      <w:tr w14:paraId="134DE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8" w:type="dxa"/>
            <w:noWrap w:val="0"/>
            <w:vAlign w:val="top"/>
          </w:tcPr>
          <w:p w14:paraId="472F2469">
            <w:pPr>
              <w:pStyle w:val="4"/>
              <w:spacing w:before="194" w:line="242" w:lineRule="auto"/>
              <w:ind w:left="216"/>
            </w:pPr>
            <w:r>
              <w:t>2</w:t>
            </w:r>
          </w:p>
        </w:tc>
        <w:tc>
          <w:tcPr>
            <w:tcW w:w="4333" w:type="dxa"/>
            <w:noWrap w:val="0"/>
            <w:vAlign w:val="top"/>
          </w:tcPr>
          <w:p w14:paraId="773A80CF">
            <w:pPr>
              <w:pStyle w:val="4"/>
              <w:spacing w:before="62" w:line="218" w:lineRule="auto"/>
              <w:ind w:left="47" w:right="199" w:hanging="14"/>
            </w:pPr>
            <w:r>
              <w:t>仿生织构孕镶金刚石钻头设计与</w:t>
            </w:r>
            <w:r>
              <w:rPr>
                <w:spacing w:val="-52"/>
              </w:rPr>
              <w:t xml:space="preserve"> </w:t>
            </w:r>
            <w:r>
              <w:t>3D打</w:t>
            </w:r>
            <w:r>
              <w:rPr>
                <w:spacing w:val="-2"/>
              </w:rPr>
              <w:t>印制备技术研究</w:t>
            </w:r>
          </w:p>
        </w:tc>
        <w:tc>
          <w:tcPr>
            <w:tcW w:w="2370" w:type="dxa"/>
            <w:noWrap w:val="0"/>
            <w:vAlign w:val="top"/>
          </w:tcPr>
          <w:p w14:paraId="21D569EE">
            <w:pPr>
              <w:pStyle w:val="4"/>
              <w:spacing w:before="194" w:line="221" w:lineRule="auto"/>
              <w:ind w:left="37"/>
              <w:jc w:val="center"/>
            </w:pPr>
            <w:r>
              <w:t>湖南工业大学</w:t>
            </w:r>
          </w:p>
        </w:tc>
        <w:tc>
          <w:tcPr>
            <w:tcW w:w="1140" w:type="dxa"/>
            <w:noWrap w:val="0"/>
            <w:vAlign w:val="center"/>
          </w:tcPr>
          <w:p w14:paraId="5675DB7F">
            <w:pPr>
              <w:pStyle w:val="4"/>
              <w:spacing w:before="194" w:line="242" w:lineRule="auto"/>
              <w:ind w:left="300"/>
              <w:jc w:val="both"/>
            </w:pPr>
            <w:r>
              <w:rPr>
                <w:spacing w:val="-2"/>
              </w:rPr>
              <w:t>吴晶晶</w:t>
            </w:r>
          </w:p>
        </w:tc>
      </w:tr>
      <w:tr w14:paraId="49DB7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8" w:type="dxa"/>
            <w:noWrap w:val="0"/>
            <w:vAlign w:val="top"/>
          </w:tcPr>
          <w:p w14:paraId="48011F26">
            <w:pPr>
              <w:pStyle w:val="4"/>
              <w:spacing w:before="193" w:line="241" w:lineRule="auto"/>
              <w:ind w:left="218"/>
            </w:pPr>
            <w:r>
              <w:t>3</w:t>
            </w:r>
          </w:p>
        </w:tc>
        <w:tc>
          <w:tcPr>
            <w:tcW w:w="4333" w:type="dxa"/>
            <w:noWrap w:val="0"/>
            <w:vAlign w:val="top"/>
          </w:tcPr>
          <w:p w14:paraId="37D3E3FC">
            <w:pPr>
              <w:pStyle w:val="4"/>
              <w:spacing w:before="63" w:line="217" w:lineRule="auto"/>
              <w:ind w:left="32" w:right="230" w:hanging="1"/>
            </w:pPr>
            <w:r>
              <w:rPr>
                <w:spacing w:val="1"/>
              </w:rPr>
              <w:t>环保型钻井液体系构建及废弃钻井液无害化处理关键技术研究</w:t>
            </w:r>
          </w:p>
        </w:tc>
        <w:tc>
          <w:tcPr>
            <w:tcW w:w="2370" w:type="dxa"/>
            <w:noWrap w:val="0"/>
            <w:vAlign w:val="top"/>
          </w:tcPr>
          <w:p w14:paraId="5AC83522">
            <w:pPr>
              <w:pStyle w:val="4"/>
              <w:spacing w:before="63" w:line="217" w:lineRule="auto"/>
              <w:ind w:left="43" w:right="86" w:firstLine="14"/>
              <w:jc w:val="center"/>
            </w:pPr>
            <w:r>
              <w:rPr>
                <w:spacing w:val="-1"/>
              </w:rPr>
              <w:t>中国石油大学（北京）克拉玛依校区</w:t>
            </w:r>
          </w:p>
        </w:tc>
        <w:tc>
          <w:tcPr>
            <w:tcW w:w="1140" w:type="dxa"/>
            <w:noWrap w:val="0"/>
            <w:vAlign w:val="center"/>
          </w:tcPr>
          <w:p w14:paraId="75152CD1">
            <w:pPr>
              <w:pStyle w:val="4"/>
              <w:spacing w:before="193" w:line="241" w:lineRule="auto"/>
              <w:jc w:val="center"/>
            </w:pPr>
            <w:r>
              <w:rPr>
                <w:spacing w:val="-4"/>
              </w:rPr>
              <w:t>李强</w:t>
            </w:r>
          </w:p>
        </w:tc>
      </w:tr>
      <w:tr w14:paraId="2B97F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8" w:type="dxa"/>
            <w:noWrap w:val="0"/>
            <w:vAlign w:val="top"/>
          </w:tcPr>
          <w:p w14:paraId="76F58E17">
            <w:pPr>
              <w:pStyle w:val="4"/>
              <w:spacing w:before="195" w:line="242" w:lineRule="auto"/>
              <w:ind w:left="213"/>
            </w:pPr>
            <w:r>
              <w:t>4</w:t>
            </w:r>
          </w:p>
        </w:tc>
        <w:tc>
          <w:tcPr>
            <w:tcW w:w="4333" w:type="dxa"/>
            <w:noWrap w:val="0"/>
            <w:vAlign w:val="top"/>
          </w:tcPr>
          <w:p w14:paraId="61357C97">
            <w:pPr>
              <w:pStyle w:val="4"/>
              <w:spacing w:before="63" w:line="217" w:lineRule="auto"/>
              <w:ind w:left="36" w:right="230" w:firstLine="4"/>
            </w:pPr>
            <w:r>
              <w:t>多模态地球物理数据融合驱动的异常智能识别技术研究</w:t>
            </w:r>
          </w:p>
        </w:tc>
        <w:tc>
          <w:tcPr>
            <w:tcW w:w="2370" w:type="dxa"/>
            <w:noWrap w:val="0"/>
            <w:vAlign w:val="top"/>
          </w:tcPr>
          <w:p w14:paraId="02E67089">
            <w:pPr>
              <w:pStyle w:val="4"/>
              <w:spacing w:before="195" w:line="221" w:lineRule="auto"/>
              <w:ind w:left="39"/>
              <w:jc w:val="center"/>
            </w:pPr>
            <w:r>
              <w:rPr>
                <w:spacing w:val="-1"/>
              </w:rPr>
              <w:t>华侨大学</w:t>
            </w:r>
          </w:p>
        </w:tc>
        <w:tc>
          <w:tcPr>
            <w:tcW w:w="1140" w:type="dxa"/>
            <w:noWrap w:val="0"/>
            <w:vAlign w:val="center"/>
          </w:tcPr>
          <w:p w14:paraId="3FBE0EE8">
            <w:pPr>
              <w:pStyle w:val="4"/>
              <w:spacing w:before="195" w:line="242" w:lineRule="auto"/>
              <w:ind w:left="296"/>
              <w:jc w:val="both"/>
            </w:pPr>
            <w:r>
              <w:rPr>
                <w:spacing w:val="-2"/>
              </w:rPr>
              <w:t>龚鑫荣</w:t>
            </w:r>
          </w:p>
        </w:tc>
      </w:tr>
      <w:tr w14:paraId="61CDB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8" w:type="dxa"/>
            <w:noWrap w:val="0"/>
            <w:vAlign w:val="top"/>
          </w:tcPr>
          <w:p w14:paraId="1DF4D0A1">
            <w:pPr>
              <w:pStyle w:val="4"/>
              <w:spacing w:before="196" w:line="241" w:lineRule="auto"/>
              <w:ind w:left="218"/>
            </w:pPr>
            <w:r>
              <w:t>5</w:t>
            </w:r>
          </w:p>
        </w:tc>
        <w:tc>
          <w:tcPr>
            <w:tcW w:w="4333" w:type="dxa"/>
            <w:noWrap w:val="0"/>
            <w:vAlign w:val="top"/>
          </w:tcPr>
          <w:p w14:paraId="24179920">
            <w:pPr>
              <w:pStyle w:val="4"/>
              <w:spacing w:before="66" w:line="216" w:lineRule="auto"/>
              <w:ind w:left="31" w:right="230"/>
            </w:pPr>
            <w:r>
              <w:rPr>
                <w:spacing w:val="1"/>
              </w:rPr>
              <w:t>基于随钻振动信号的岩石可钻性智能</w:t>
            </w:r>
            <w:r>
              <w:t>评价模型研究</w:t>
            </w:r>
          </w:p>
        </w:tc>
        <w:tc>
          <w:tcPr>
            <w:tcW w:w="2370" w:type="dxa"/>
            <w:noWrap w:val="0"/>
            <w:vAlign w:val="top"/>
          </w:tcPr>
          <w:p w14:paraId="7A8EDE8F">
            <w:pPr>
              <w:pStyle w:val="4"/>
              <w:spacing w:before="66" w:line="216" w:lineRule="auto"/>
              <w:ind w:left="39" w:right="93" w:firstLine="19"/>
              <w:jc w:val="center"/>
            </w:pPr>
            <w:r>
              <w:rPr>
                <w:spacing w:val="-1"/>
              </w:rPr>
              <w:t>中国地质调查局长沙自</w:t>
            </w:r>
            <w:r>
              <w:rPr>
                <w:spacing w:val="1"/>
              </w:rPr>
              <w:t>然资源综合调查中心</w:t>
            </w:r>
          </w:p>
        </w:tc>
        <w:tc>
          <w:tcPr>
            <w:tcW w:w="1140" w:type="dxa"/>
            <w:noWrap w:val="0"/>
            <w:vAlign w:val="center"/>
          </w:tcPr>
          <w:p w14:paraId="70C640AF">
            <w:pPr>
              <w:pStyle w:val="4"/>
              <w:spacing w:before="196" w:line="241" w:lineRule="auto"/>
              <w:jc w:val="center"/>
            </w:pPr>
            <w:r>
              <w:rPr>
                <w:spacing w:val="-4"/>
              </w:rPr>
              <w:t>王虎</w:t>
            </w:r>
          </w:p>
        </w:tc>
      </w:tr>
    </w:tbl>
    <w:p w14:paraId="4E3A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6E1F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2026-02-03T02:45:58Z</dcterms:created>
  <dc:creator>吴斌</dc:creator>
  <cp:lastModifiedBy>吴斌</cp:lastModifiedBy>
  <dcterms:modified xsi:type="dcterms:W3CDTF">2026-02-03T02:46:18Z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BAA6F061B8AC4AFF9C30142D9565FFA0_12</vt:lpwstr>
  </property>
</Properties>
</file>