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CAE1" w14:textId="77777777" w:rsidR="003F41BF" w:rsidRPr="00E0179E" w:rsidRDefault="002D57E0" w:rsidP="00E0179E">
      <w:pPr>
        <w:widowControl/>
        <w:shd w:val="clear" w:color="auto" w:fill="FFFFFF"/>
        <w:spacing w:line="525" w:lineRule="atLeast"/>
        <w:ind w:firstLine="480"/>
        <w:jc w:val="center"/>
        <w:rPr>
          <w:rFonts w:ascii="宋体" w:eastAsia="宋体" w:hAnsi="宋体" w:cs="宋体"/>
          <w:b/>
          <w:bCs/>
          <w:color w:val="333333"/>
          <w:kern w:val="0"/>
          <w:sz w:val="40"/>
          <w:szCs w:val="40"/>
        </w:rPr>
      </w:pPr>
      <w:r w:rsidRPr="002D57E0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湖南省</w:t>
      </w:r>
      <w:r w:rsidRPr="00E0179E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遥感地质调查监测所</w:t>
      </w:r>
    </w:p>
    <w:p w14:paraId="58A8AAF8" w14:textId="74FC8F34" w:rsidR="002D57E0" w:rsidRPr="002D57E0" w:rsidRDefault="00F97489" w:rsidP="00E0179E">
      <w:pPr>
        <w:widowControl/>
        <w:shd w:val="clear" w:color="auto" w:fill="FFFFFF"/>
        <w:spacing w:line="525" w:lineRule="atLeast"/>
        <w:ind w:firstLine="480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E0179E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2</w:t>
      </w:r>
      <w:r w:rsidRPr="00E0179E">
        <w:rPr>
          <w:rFonts w:ascii="宋体" w:eastAsia="宋体" w:hAnsi="宋体" w:cs="宋体"/>
          <w:b/>
          <w:bCs/>
          <w:color w:val="333333"/>
          <w:kern w:val="0"/>
          <w:sz w:val="40"/>
          <w:szCs w:val="40"/>
        </w:rPr>
        <w:t>02</w:t>
      </w:r>
      <w:r w:rsidR="000D7921">
        <w:rPr>
          <w:rFonts w:ascii="宋体" w:eastAsia="宋体" w:hAnsi="宋体" w:cs="宋体"/>
          <w:b/>
          <w:bCs/>
          <w:color w:val="333333"/>
          <w:kern w:val="0"/>
          <w:sz w:val="40"/>
          <w:szCs w:val="40"/>
        </w:rPr>
        <w:t>4</w:t>
      </w:r>
      <w:r w:rsidRPr="00E0179E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年省级国有</w:t>
      </w:r>
      <w:r w:rsidR="002D57E0" w:rsidRPr="002D57E0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资本经营</w:t>
      </w:r>
      <w:r w:rsidR="003F41BF" w:rsidRPr="00E0179E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预</w:t>
      </w:r>
      <w:r w:rsidR="002D57E0" w:rsidRPr="002D57E0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算公开</w:t>
      </w:r>
    </w:p>
    <w:p w14:paraId="66A28517" w14:textId="77777777" w:rsidR="00E0179E" w:rsidRDefault="00E0179E" w:rsidP="002D57E0">
      <w:pPr>
        <w:widowControl/>
        <w:shd w:val="clear" w:color="auto" w:fill="FFFFFF"/>
        <w:spacing w:line="525" w:lineRule="atLeast"/>
        <w:ind w:firstLine="48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14:paraId="637A93F0" w14:textId="2CED842C" w:rsidR="002D57E0" w:rsidRPr="002D57E0" w:rsidRDefault="002D57E0" w:rsidP="002D57E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根据《中华人民共和国预算法》、《湖南省省级国有资本经营预算管理办法》和省地质院关于</w:t>
      </w:r>
      <w:r w:rsidR="005B5A9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="005B5A95">
        <w:rPr>
          <w:rFonts w:ascii="宋体" w:eastAsia="宋体" w:hAnsi="宋体" w:cs="宋体"/>
          <w:color w:val="333333"/>
          <w:kern w:val="0"/>
          <w:sz w:val="32"/>
          <w:szCs w:val="32"/>
        </w:rPr>
        <w:t>02</w:t>
      </w:r>
      <w:r w:rsidR="000D7921">
        <w:rPr>
          <w:rFonts w:ascii="宋体" w:eastAsia="宋体" w:hAnsi="宋体" w:cs="宋体"/>
          <w:color w:val="333333"/>
          <w:kern w:val="0"/>
          <w:sz w:val="32"/>
          <w:szCs w:val="32"/>
        </w:rPr>
        <w:t>4</w:t>
      </w:r>
      <w:r w:rsidR="005B5A9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年省级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国有资本经营</w:t>
      </w:r>
      <w:r w:rsidR="005B5A9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预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算</w:t>
      </w:r>
      <w:r w:rsidR="005B5A9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的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批复相关要求，现将我</w:t>
      </w:r>
      <w:r w:rsidR="006D2D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单位</w:t>
      </w:r>
      <w:r w:rsidRPr="002D57E0">
        <w:rPr>
          <w:rFonts w:ascii="Calibri" w:eastAsia="宋体" w:hAnsi="Calibri" w:cs="Calibri" w:hint="eastAsia"/>
          <w:color w:val="333333"/>
          <w:kern w:val="0"/>
          <w:sz w:val="32"/>
          <w:szCs w:val="32"/>
        </w:rPr>
        <w:t>202</w:t>
      </w:r>
      <w:r w:rsidR="000D7921">
        <w:rPr>
          <w:rFonts w:ascii="Calibri" w:eastAsia="宋体" w:hAnsi="Calibri" w:cs="Calibri"/>
          <w:color w:val="333333"/>
          <w:kern w:val="0"/>
          <w:sz w:val="32"/>
          <w:szCs w:val="32"/>
        </w:rPr>
        <w:t>4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年省级国有资本经营</w:t>
      </w:r>
      <w:r w:rsidR="00315B1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预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算公开情况说明如下：</w:t>
      </w:r>
    </w:p>
    <w:p w14:paraId="708A55D8" w14:textId="327D3347" w:rsidR="002D57E0" w:rsidRPr="002D57E0" w:rsidRDefault="002D57E0" w:rsidP="002D57E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一、范围：</w:t>
      </w:r>
      <w:r w:rsidR="00315B1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湖南省遥感地质调查监测所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编制</w:t>
      </w:r>
      <w:r w:rsidRPr="002D57E0">
        <w:rPr>
          <w:rFonts w:ascii="Calibri" w:eastAsia="宋体" w:hAnsi="Calibri" w:cs="Calibri" w:hint="eastAsia"/>
          <w:color w:val="333333"/>
          <w:kern w:val="0"/>
          <w:sz w:val="32"/>
          <w:szCs w:val="32"/>
        </w:rPr>
        <w:t>202</w:t>
      </w:r>
      <w:r w:rsidR="009204BE">
        <w:rPr>
          <w:rFonts w:ascii="Calibri" w:eastAsia="宋体" w:hAnsi="Calibri" w:cs="Calibri"/>
          <w:color w:val="333333"/>
          <w:kern w:val="0"/>
          <w:sz w:val="32"/>
          <w:szCs w:val="32"/>
        </w:rPr>
        <w:t>4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年国有资本经营</w:t>
      </w:r>
      <w:r w:rsidR="0091606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预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算的企业共</w:t>
      </w:r>
      <w:r w:rsidRPr="002D57E0">
        <w:rPr>
          <w:rFonts w:ascii="Calibri" w:eastAsia="宋体" w:hAnsi="Calibri" w:cs="Calibri" w:hint="eastAsia"/>
          <w:color w:val="333333"/>
          <w:kern w:val="0"/>
          <w:sz w:val="32"/>
          <w:szCs w:val="32"/>
        </w:rPr>
        <w:t>1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家，为</w:t>
      </w:r>
      <w:r w:rsidR="006B46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中南建设集团有限公司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14:paraId="060C42BF" w14:textId="0C10707B" w:rsidR="002D57E0" w:rsidRPr="002D57E0" w:rsidRDefault="002D57E0" w:rsidP="002D57E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二、</w:t>
      </w:r>
      <w:r w:rsidRPr="002D57E0">
        <w:rPr>
          <w:rFonts w:ascii="Calibri" w:eastAsia="宋体" w:hAnsi="Calibri" w:cs="Calibri" w:hint="eastAsia"/>
          <w:color w:val="333333"/>
          <w:kern w:val="0"/>
          <w:sz w:val="32"/>
          <w:szCs w:val="32"/>
        </w:rPr>
        <w:t>202</w:t>
      </w:r>
      <w:r w:rsidR="009204BE">
        <w:rPr>
          <w:rFonts w:ascii="Calibri" w:eastAsia="宋体" w:hAnsi="Calibri" w:cs="Calibri"/>
          <w:color w:val="333333"/>
          <w:kern w:val="0"/>
          <w:sz w:val="32"/>
          <w:szCs w:val="32"/>
        </w:rPr>
        <w:t>4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年省级国有资本经营</w:t>
      </w:r>
      <w:r w:rsidR="0091606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预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算收入</w:t>
      </w:r>
      <w:r w:rsidR="006B4606">
        <w:rPr>
          <w:rFonts w:ascii="Calibri" w:eastAsia="宋体" w:hAnsi="Calibri" w:cs="Calibri"/>
          <w:color w:val="333333"/>
          <w:kern w:val="0"/>
          <w:sz w:val="32"/>
          <w:szCs w:val="32"/>
        </w:rPr>
        <w:t>8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万元，为</w:t>
      </w:r>
      <w:r w:rsidR="006B46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中南建设集团有限公司</w:t>
      </w: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上缴国有资本收益。</w:t>
      </w:r>
    </w:p>
    <w:p w14:paraId="270F7C71" w14:textId="77777777" w:rsidR="002D57E0" w:rsidRPr="002D57E0" w:rsidRDefault="002D57E0" w:rsidP="002D57E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2D57E0">
        <w:rPr>
          <w:rFonts w:ascii="Calibri" w:eastAsia="微软雅黑" w:hAnsi="Calibri" w:cs="Calibri"/>
          <w:color w:val="333333"/>
          <w:kern w:val="0"/>
          <w:sz w:val="32"/>
          <w:szCs w:val="32"/>
        </w:rPr>
        <w:t> </w:t>
      </w:r>
    </w:p>
    <w:p w14:paraId="1825B247" w14:textId="77777777" w:rsidR="002D57E0" w:rsidRPr="002D57E0" w:rsidRDefault="002D57E0" w:rsidP="002D57E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2D57E0">
        <w:rPr>
          <w:rFonts w:ascii="Calibri" w:eastAsia="微软雅黑" w:hAnsi="Calibri" w:cs="Calibri"/>
          <w:color w:val="333333"/>
          <w:kern w:val="0"/>
          <w:sz w:val="32"/>
          <w:szCs w:val="32"/>
        </w:rPr>
        <w:t> </w:t>
      </w:r>
    </w:p>
    <w:p w14:paraId="7934FC3F" w14:textId="401D0161" w:rsidR="002D57E0" w:rsidRPr="002D57E0" w:rsidRDefault="002D57E0" w:rsidP="002D57E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附件：</w:t>
      </w:r>
      <w:r w:rsidR="007523AA" w:rsidRPr="007523A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《</w:t>
      </w:r>
      <w:r w:rsidR="006A57E4" w:rsidRPr="006A57E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湖南省遥感地质调查监测所</w:t>
      </w:r>
      <w:r w:rsidR="007523A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="007523AA">
        <w:rPr>
          <w:rFonts w:ascii="宋体" w:eastAsia="宋体" w:hAnsi="宋体" w:cs="宋体"/>
          <w:color w:val="333333"/>
          <w:kern w:val="0"/>
          <w:sz w:val="32"/>
          <w:szCs w:val="32"/>
        </w:rPr>
        <w:t>02</w:t>
      </w:r>
      <w:r w:rsidR="009204BE">
        <w:rPr>
          <w:rFonts w:ascii="宋体" w:eastAsia="宋体" w:hAnsi="宋体" w:cs="宋体"/>
          <w:color w:val="333333"/>
          <w:kern w:val="0"/>
          <w:sz w:val="32"/>
          <w:szCs w:val="32"/>
        </w:rPr>
        <w:t>4</w:t>
      </w:r>
      <w:r w:rsidR="007523A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年省级</w:t>
      </w:r>
      <w:r w:rsidR="007523AA"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国有资本经营</w:t>
      </w:r>
      <w:r w:rsidR="007523A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预</w:t>
      </w:r>
      <w:r w:rsidR="007523AA"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算</w:t>
      </w:r>
      <w:r w:rsidR="003631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收入</w:t>
      </w:r>
      <w:r w:rsidR="007523AA" w:rsidRPr="002D57E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批复</w:t>
      </w:r>
      <w:r w:rsidR="009204B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表</w:t>
      </w:r>
      <w:r w:rsidR="007523A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》</w:t>
      </w:r>
    </w:p>
    <w:p w14:paraId="00BDEE68" w14:textId="77777777" w:rsidR="002D57E0" w:rsidRPr="002D57E0" w:rsidRDefault="002D57E0" w:rsidP="002D57E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2D57E0">
        <w:rPr>
          <w:rFonts w:ascii="Calibri" w:eastAsia="微软雅黑" w:hAnsi="Calibri" w:cs="Calibri"/>
          <w:color w:val="333333"/>
          <w:kern w:val="0"/>
          <w:sz w:val="32"/>
          <w:szCs w:val="32"/>
        </w:rPr>
        <w:t> </w:t>
      </w:r>
      <w:r w:rsidRPr="002D57E0">
        <w:rPr>
          <w:rFonts w:ascii="Calibri" w:eastAsia="微软雅黑" w:hAnsi="Calibri" w:cs="Calibri"/>
          <w:color w:val="333333"/>
          <w:kern w:val="0"/>
          <w:sz w:val="32"/>
          <w:szCs w:val="32"/>
        </w:rPr>
        <w:t> </w:t>
      </w:r>
    </w:p>
    <w:p w14:paraId="4FD092FF" w14:textId="2E0F2AD0" w:rsidR="00FD56DA" w:rsidRDefault="00FD56DA"/>
    <w:p w14:paraId="16EA2CA8" w14:textId="30BFDA43" w:rsidR="00A866BF" w:rsidRDefault="00A866BF"/>
    <w:p w14:paraId="4B24FCC7" w14:textId="65024039" w:rsidR="00A866BF" w:rsidRDefault="00A866BF"/>
    <w:p w14:paraId="2266B40F" w14:textId="591665C2" w:rsidR="00A866BF" w:rsidRDefault="00A866BF"/>
    <w:p w14:paraId="4B4ABA2A" w14:textId="0CD4AC50" w:rsidR="00A866BF" w:rsidRDefault="00A866BF"/>
    <w:p w14:paraId="55E31E60" w14:textId="05113440" w:rsidR="00A866BF" w:rsidRDefault="00A866BF"/>
    <w:p w14:paraId="000E39E5" w14:textId="3CCFB3F9" w:rsidR="00A866BF" w:rsidRDefault="00A866BF"/>
    <w:p w14:paraId="073830A0" w14:textId="11AE3116" w:rsidR="00A866BF" w:rsidRDefault="00A866BF"/>
    <w:p w14:paraId="629DCCFE" w14:textId="5ACE085C" w:rsidR="00A866BF" w:rsidRDefault="00A866BF"/>
    <w:p w14:paraId="2D239454" w14:textId="48FE2B5D" w:rsidR="00A866BF" w:rsidRDefault="00A866BF"/>
    <w:p w14:paraId="59D26840" w14:textId="77F63471" w:rsidR="00A866BF" w:rsidRDefault="00A866BF"/>
    <w:p w14:paraId="3B46C10C" w14:textId="2468B5B7" w:rsidR="00A866BF" w:rsidRDefault="00A866BF"/>
    <w:p w14:paraId="600FE47A" w14:textId="5CBD0299" w:rsidR="00A866BF" w:rsidRDefault="00A866BF"/>
    <w:p w14:paraId="50E5936B" w14:textId="77777777" w:rsidR="00A866BF" w:rsidRDefault="00A866BF" w:rsidP="00A866BF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1255606B" w14:textId="5385A16F" w:rsidR="00A866BF" w:rsidRDefault="00A866BF" w:rsidP="00A866BF">
      <w:pPr>
        <w:spacing w:line="560" w:lineRule="exact"/>
        <w:jc w:val="center"/>
        <w:rPr>
          <w:rFonts w:ascii="Times New Roman" w:eastAsia="宋体" w:hAnsi="Times New Roman" w:hint="eastAsia"/>
          <w:kern w:val="0"/>
          <w:sz w:val="44"/>
          <w:szCs w:val="44"/>
        </w:rPr>
      </w:pPr>
      <w:bookmarkStart w:id="0" w:name="_Hlk161301148"/>
      <w:r>
        <w:rPr>
          <w:rFonts w:ascii="方正小标宋简体" w:hAnsi="方正小标宋简体"/>
          <w:kern w:val="0"/>
          <w:sz w:val="44"/>
          <w:szCs w:val="44"/>
        </w:rPr>
        <w:t>湖南省</w:t>
      </w:r>
      <w:r w:rsidR="006A57E4">
        <w:rPr>
          <w:rFonts w:ascii="方正小标宋简体" w:hAnsi="方正小标宋简体" w:hint="eastAsia"/>
          <w:kern w:val="0"/>
          <w:sz w:val="44"/>
          <w:szCs w:val="44"/>
        </w:rPr>
        <w:t>遥感地质调查监测所</w:t>
      </w:r>
      <w:bookmarkEnd w:id="0"/>
    </w:p>
    <w:p w14:paraId="7060959A" w14:textId="77777777" w:rsidR="00A866BF" w:rsidRDefault="00A866BF" w:rsidP="00A866BF">
      <w:pPr>
        <w:spacing w:line="560" w:lineRule="exact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 w:cs="Times New Roman"/>
          <w:kern w:val="0"/>
          <w:sz w:val="44"/>
          <w:szCs w:val="44"/>
        </w:rPr>
        <w:t>2024</w:t>
      </w:r>
      <w:r>
        <w:rPr>
          <w:rFonts w:ascii="方正小标宋简体" w:hAnsi="方正小标宋简体"/>
          <w:kern w:val="0"/>
          <w:sz w:val="44"/>
          <w:szCs w:val="44"/>
        </w:rPr>
        <w:t>年省级国有资本经营预算收入批复表</w:t>
      </w:r>
    </w:p>
    <w:p w14:paraId="44581FA5" w14:textId="77777777" w:rsidR="00A866BF" w:rsidRDefault="00A866BF" w:rsidP="00A866BF">
      <w:pPr>
        <w:spacing w:line="400" w:lineRule="exact"/>
        <w:jc w:val="righ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03C2C999" w14:textId="77777777" w:rsidR="00A866BF" w:rsidRDefault="00A866BF" w:rsidP="00A866BF">
      <w:pPr>
        <w:spacing w:line="560" w:lineRule="exact"/>
        <w:jc w:val="right"/>
        <w:rPr>
          <w:rFonts w:ascii="Times New Roman" w:hAnsi="Times New Roman"/>
          <w:kern w:val="0"/>
          <w:sz w:val="32"/>
          <w:szCs w:val="32"/>
        </w:rPr>
      </w:pPr>
      <w:r>
        <w:rPr>
          <w:rFonts w:ascii="楷体_GB2312" w:hAnsi="楷体_GB2312"/>
          <w:kern w:val="0"/>
          <w:sz w:val="32"/>
          <w:szCs w:val="32"/>
        </w:rPr>
        <w:t>金额单位：万元</w:t>
      </w:r>
    </w:p>
    <w:tbl>
      <w:tblPr>
        <w:tblW w:w="10042" w:type="dxa"/>
        <w:jc w:val="center"/>
        <w:tblLook w:val="04A0" w:firstRow="1" w:lastRow="0" w:firstColumn="1" w:lastColumn="0" w:noHBand="0" w:noVBand="1"/>
      </w:tblPr>
      <w:tblGrid>
        <w:gridCol w:w="440"/>
        <w:gridCol w:w="1600"/>
        <w:gridCol w:w="3656"/>
        <w:gridCol w:w="1034"/>
        <w:gridCol w:w="3312"/>
      </w:tblGrid>
      <w:tr w:rsidR="00A866BF" w14:paraId="30006698" w14:textId="77777777" w:rsidTr="00A866BF">
        <w:trPr>
          <w:trHeight w:val="65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F16" w14:textId="77777777" w:rsidR="00A866BF" w:rsidRDefault="00A866BF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0B25" w14:textId="77777777" w:rsidR="00A866BF" w:rsidRDefault="00A866BF">
            <w:pPr>
              <w:widowControl/>
              <w:jc w:val="center"/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89D2" w14:textId="77777777" w:rsidR="00A866BF" w:rsidRDefault="00A866BF">
            <w:pPr>
              <w:widowControl/>
              <w:jc w:val="center"/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0F0A" w14:textId="77777777" w:rsidR="00A866BF" w:rsidRDefault="00A866BF">
            <w:pPr>
              <w:widowControl/>
              <w:jc w:val="center"/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ACA0" w14:textId="77777777" w:rsidR="00A866BF" w:rsidRDefault="00A866BF">
            <w:pPr>
              <w:widowControl/>
              <w:jc w:val="center"/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科目</w:t>
            </w:r>
          </w:p>
        </w:tc>
      </w:tr>
      <w:tr w:rsidR="00A866BF" w14:paraId="770778EB" w14:textId="77777777" w:rsidTr="00A866BF">
        <w:trPr>
          <w:trHeight w:val="65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A16C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7BA8" w14:textId="77777777" w:rsidR="00A866BF" w:rsidRDefault="00A866B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</w:rPr>
              <w:t>湖南省遥感地质调查监测所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CA8D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2"/>
              </w:rPr>
              <w:t>中南建设集团有限公司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59FD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25CA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2"/>
              </w:rPr>
              <w:t>地质勘查企业利润收入</w:t>
            </w:r>
          </w:p>
        </w:tc>
      </w:tr>
      <w:tr w:rsidR="00A866BF" w14:paraId="4E132559" w14:textId="77777777" w:rsidTr="00A866BF">
        <w:trPr>
          <w:trHeight w:val="63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6B499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3AB5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059A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A23D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C7F8" w14:textId="77777777" w:rsidR="00A866BF" w:rsidRDefault="00A866B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</w:pPr>
          </w:p>
        </w:tc>
      </w:tr>
    </w:tbl>
    <w:p w14:paraId="4F8CA045" w14:textId="77777777" w:rsidR="00A866BF" w:rsidRDefault="00A866BF" w:rsidP="00A866BF">
      <w:pPr>
        <w:rPr>
          <w:rFonts w:ascii="Times New Roman" w:eastAsia="仿宋" w:hAnsi="Times New Roman" w:cs="Calibri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14:paraId="60ED6835" w14:textId="77777777" w:rsidR="00A866BF" w:rsidRDefault="00A866BF" w:rsidP="00A866BF">
      <w:pPr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14:paraId="0EC39DBC" w14:textId="77777777" w:rsidR="00A866BF" w:rsidRDefault="00A866BF" w:rsidP="00A866BF">
      <w:pPr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14:paraId="0186FF08" w14:textId="77777777" w:rsidR="00A866BF" w:rsidRDefault="00A866BF" w:rsidP="00A866BF">
      <w:pPr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14:paraId="5A197F19" w14:textId="77777777" w:rsidR="00A866BF" w:rsidRDefault="00A866BF">
      <w:pPr>
        <w:rPr>
          <w:rFonts w:hint="eastAsia"/>
        </w:rPr>
      </w:pPr>
    </w:p>
    <w:sectPr w:rsidR="00A8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9051" w14:textId="77777777" w:rsidR="00730057" w:rsidRDefault="00730057" w:rsidP="002D57E0">
      <w:r>
        <w:separator/>
      </w:r>
    </w:p>
  </w:endnote>
  <w:endnote w:type="continuationSeparator" w:id="0">
    <w:p w14:paraId="5D5E4B0A" w14:textId="77777777" w:rsidR="00730057" w:rsidRDefault="00730057" w:rsidP="002D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楷体_GB2312"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01B3" w14:textId="77777777" w:rsidR="00730057" w:rsidRDefault="00730057" w:rsidP="002D57E0">
      <w:r>
        <w:separator/>
      </w:r>
    </w:p>
  </w:footnote>
  <w:footnote w:type="continuationSeparator" w:id="0">
    <w:p w14:paraId="4DCD0E7E" w14:textId="77777777" w:rsidR="00730057" w:rsidRDefault="00730057" w:rsidP="002D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BA"/>
    <w:rsid w:val="000D7921"/>
    <w:rsid w:val="002D57E0"/>
    <w:rsid w:val="00315B1C"/>
    <w:rsid w:val="00363194"/>
    <w:rsid w:val="003F41BF"/>
    <w:rsid w:val="004761FD"/>
    <w:rsid w:val="005B5A95"/>
    <w:rsid w:val="006846E0"/>
    <w:rsid w:val="006A57E4"/>
    <w:rsid w:val="006B4606"/>
    <w:rsid w:val="006D2D9A"/>
    <w:rsid w:val="00730057"/>
    <w:rsid w:val="007523AA"/>
    <w:rsid w:val="007B7B2B"/>
    <w:rsid w:val="00916069"/>
    <w:rsid w:val="009204BE"/>
    <w:rsid w:val="00942472"/>
    <w:rsid w:val="00980608"/>
    <w:rsid w:val="009B30FB"/>
    <w:rsid w:val="00A426BA"/>
    <w:rsid w:val="00A866BF"/>
    <w:rsid w:val="00B663E4"/>
    <w:rsid w:val="00DE7B34"/>
    <w:rsid w:val="00E0179E"/>
    <w:rsid w:val="00F97489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8C28A"/>
  <w15:chartTrackingRefBased/>
  <w15:docId w15:val="{9C03FA9D-BCFA-4B3A-99FD-B7A416FC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D57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link w:val="60"/>
    <w:uiPriority w:val="9"/>
    <w:qFormat/>
    <w:rsid w:val="002D57E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7E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D57E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60">
    <w:name w:val="标题 6 字符"/>
    <w:basedOn w:val="a0"/>
    <w:link w:val="6"/>
    <w:uiPriority w:val="9"/>
    <w:rsid w:val="002D57E0"/>
    <w:rPr>
      <w:rFonts w:ascii="宋体" w:eastAsia="宋体" w:hAnsi="宋体" w:cs="宋体"/>
      <w:b/>
      <w:bCs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2022-03-22T04:00:00Z</cp:lastPrinted>
  <dcterms:created xsi:type="dcterms:W3CDTF">2024-03-13T09:18:00Z</dcterms:created>
  <dcterms:modified xsi:type="dcterms:W3CDTF">2024-03-14T01:32:00Z</dcterms:modified>
</cp:coreProperties>
</file>